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CC" w:rsidRPr="00564564" w:rsidRDefault="00E741D2" w:rsidP="00765591">
      <w:pPr>
        <w:widowControl w:val="0"/>
        <w:suppressLineNumbers/>
        <w:shd w:val="clear" w:color="auto" w:fill="FFFFFF"/>
        <w:suppressAutoHyphens/>
        <w:spacing w:before="250" w:after="125" w:line="240" w:lineRule="auto"/>
        <w:jc w:val="center"/>
        <w:rPr>
          <w:rFonts w:ascii="Century Gothic" w:eastAsia="Times New Roman" w:hAnsi="Century Gothic"/>
          <w:b/>
          <w:bCs/>
          <w:color w:val="E36C0A"/>
          <w:sz w:val="48"/>
          <w:szCs w:val="48"/>
          <w:lang w:val="en-US"/>
        </w:rPr>
      </w:pPr>
      <w:r w:rsidRPr="00564564">
        <w:rPr>
          <w:noProof/>
          <w:color w:val="365F91"/>
          <w:spacing w:val="-12"/>
          <w:lang w:val="hu-HU" w:eastAsia="hu-HU"/>
        </w:rPr>
        <w:drawing>
          <wp:anchor distT="0" distB="0" distL="114300" distR="114300" simplePos="0" relativeHeight="251657728" behindDoc="0" locked="0" layoutInCell="1" allowOverlap="1">
            <wp:simplePos x="0" y="0"/>
            <wp:positionH relativeFrom="column">
              <wp:posOffset>3280410</wp:posOffset>
            </wp:positionH>
            <wp:positionV relativeFrom="paragraph">
              <wp:posOffset>38735</wp:posOffset>
            </wp:positionV>
            <wp:extent cx="2867025" cy="3172460"/>
            <wp:effectExtent l="19050" t="0" r="9525" b="0"/>
            <wp:wrapSquare wrapText="bothSides"/>
            <wp:docPr id="2" name="Immagine 2" descr="Risultati immagini per immagini dialogo intercul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mmagini dialogo interculturale"/>
                    <pic:cNvPicPr>
                      <a:picLocks noChangeAspect="1" noChangeArrowheads="1"/>
                    </pic:cNvPicPr>
                  </pic:nvPicPr>
                  <pic:blipFill>
                    <a:blip r:embed="rId8" r:link="rId9" cstate="print"/>
                    <a:srcRect/>
                    <a:stretch>
                      <a:fillRect/>
                    </a:stretch>
                  </pic:blipFill>
                  <pic:spPr bwMode="auto">
                    <a:xfrm>
                      <a:off x="0" y="0"/>
                      <a:ext cx="2867025" cy="3172460"/>
                    </a:xfrm>
                    <a:prstGeom prst="rect">
                      <a:avLst/>
                    </a:prstGeom>
                    <a:noFill/>
                    <a:ln w="9525">
                      <a:noFill/>
                      <a:miter lim="800000"/>
                      <a:headEnd/>
                      <a:tailEnd/>
                    </a:ln>
                  </pic:spPr>
                </pic:pic>
              </a:graphicData>
            </a:graphic>
          </wp:anchor>
        </w:drawing>
      </w:r>
      <w:r w:rsidR="00181AFE" w:rsidRPr="00564564">
        <w:rPr>
          <w:rFonts w:ascii="Century Gothic" w:eastAsia="Times New Roman" w:hAnsi="Century Gothic"/>
          <w:b/>
          <w:bCs/>
          <w:color w:val="365F91"/>
          <w:spacing w:val="-12"/>
          <w:sz w:val="48"/>
          <w:szCs w:val="48"/>
          <w:lang w:val="en-US"/>
        </w:rPr>
        <w:t>European contest:</w:t>
      </w:r>
      <w:r w:rsidR="00181AFE" w:rsidRPr="00564564">
        <w:rPr>
          <w:rFonts w:ascii="Century Gothic" w:eastAsia="Times New Roman" w:hAnsi="Century Gothic"/>
          <w:b/>
          <w:bCs/>
          <w:color w:val="E36C0A"/>
          <w:sz w:val="48"/>
          <w:szCs w:val="48"/>
          <w:lang w:val="en-US"/>
        </w:rPr>
        <w:t xml:space="preserve"> Narrating</w:t>
      </w:r>
      <w:r w:rsidR="009B4ECC" w:rsidRPr="00564564">
        <w:rPr>
          <w:rFonts w:ascii="Century Gothic" w:eastAsia="Times New Roman" w:hAnsi="Century Gothic"/>
          <w:b/>
          <w:bCs/>
          <w:color w:val="E36C0A"/>
          <w:sz w:val="48"/>
          <w:szCs w:val="48"/>
          <w:lang w:val="en-US"/>
        </w:rPr>
        <w:t xml:space="preserve"> the Dialogue</w:t>
      </w:r>
    </w:p>
    <w:p w:rsidR="00E0616A" w:rsidRDefault="00E0616A" w:rsidP="00E0616A">
      <w:pPr>
        <w:spacing w:after="0" w:line="240" w:lineRule="auto"/>
        <w:jc w:val="center"/>
        <w:rPr>
          <w:rFonts w:ascii="Century Gothic" w:hAnsi="Century Gothic"/>
          <w:b/>
          <w:color w:val="1F497D"/>
          <w:sz w:val="28"/>
          <w:szCs w:val="28"/>
          <w:lang w:val="en-US"/>
        </w:rPr>
      </w:pPr>
    </w:p>
    <w:p w:rsidR="00BA4433" w:rsidRDefault="00BA4433" w:rsidP="003D67E3">
      <w:pPr>
        <w:spacing w:after="0" w:line="240" w:lineRule="auto"/>
        <w:jc w:val="center"/>
        <w:rPr>
          <w:rFonts w:ascii="Century Gothic" w:hAnsi="Century Gothic" w:cs="Arial"/>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The contest </w:t>
      </w:r>
      <w:r w:rsidR="00181AFE">
        <w:rPr>
          <w:rFonts w:ascii="Century Gothic" w:hAnsi="Century Gothic" w:cs="Arial"/>
          <w:color w:val="1F497D"/>
          <w:lang w:val="en-US"/>
        </w:rPr>
        <w:t>“Narrating</w:t>
      </w:r>
      <w:r w:rsidRPr="009B4ECC">
        <w:rPr>
          <w:rFonts w:ascii="Century Gothic" w:hAnsi="Century Gothic" w:cs="Arial"/>
          <w:color w:val="1F497D"/>
          <w:lang w:val="en-US"/>
        </w:rPr>
        <w:t xml:space="preserve"> the Dialogue” aims to collect narrations of experiences of intercultural dialogue in Europe.</w:t>
      </w:r>
    </w:p>
    <w:p w:rsidR="009B4ECC" w:rsidRDefault="009B4ECC" w:rsidP="009B4ECC">
      <w:pPr>
        <w:spacing w:after="0" w:line="240" w:lineRule="auto"/>
        <w:jc w:val="both"/>
        <w:rPr>
          <w:rFonts w:ascii="Century Gothic" w:hAnsi="Century Gothic" w:cs="Arial"/>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These experiences can be the most diverse, like:</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 xml:space="preserve">- </w:t>
      </w:r>
      <w:proofErr w:type="gramStart"/>
      <w:r w:rsidRPr="009B4ECC">
        <w:rPr>
          <w:rFonts w:ascii="Century Gothic" w:hAnsi="Century Gothic" w:cs="Arial"/>
          <w:color w:val="1F497D"/>
          <w:lang w:val="en-US"/>
        </w:rPr>
        <w:t>educational</w:t>
      </w:r>
      <w:proofErr w:type="gramEnd"/>
      <w:r w:rsidRPr="009B4ECC">
        <w:rPr>
          <w:rFonts w:ascii="Century Gothic" w:hAnsi="Century Gothic" w:cs="Arial"/>
          <w:color w:val="1F497D"/>
          <w:lang w:val="en-US"/>
        </w:rPr>
        <w:t xml:space="preserve"> projects aimed to fight racism and xenophobia;</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 social actions and campai</w:t>
      </w:r>
      <w:r w:rsidR="00053535">
        <w:rPr>
          <w:rFonts w:ascii="Century Gothic" w:hAnsi="Century Gothic" w:cs="Arial"/>
          <w:color w:val="1F497D"/>
          <w:lang w:val="en-US"/>
        </w:rPr>
        <w:t>g</w:t>
      </w:r>
      <w:r w:rsidRPr="009B4ECC">
        <w:rPr>
          <w:rFonts w:ascii="Century Gothic" w:hAnsi="Century Gothic" w:cs="Arial"/>
          <w:color w:val="1F497D"/>
          <w:lang w:val="en-US"/>
        </w:rPr>
        <w:t>ns promoted by activist, migrants and citizens in general, aimed to create mutual knowledge, and cooperation between people from different cultures;</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 xml:space="preserve">- </w:t>
      </w:r>
      <w:proofErr w:type="gramStart"/>
      <w:r w:rsidRPr="009B4ECC">
        <w:rPr>
          <w:rFonts w:ascii="Century Gothic" w:hAnsi="Century Gothic" w:cs="Arial"/>
          <w:color w:val="1F497D"/>
          <w:lang w:val="en-US"/>
        </w:rPr>
        <w:t>personal</w:t>
      </w:r>
      <w:proofErr w:type="gramEnd"/>
      <w:r w:rsidRPr="009B4ECC">
        <w:rPr>
          <w:rFonts w:ascii="Century Gothic" w:hAnsi="Century Gothic" w:cs="Arial"/>
          <w:color w:val="1F497D"/>
          <w:lang w:val="en-US"/>
        </w:rPr>
        <w:t xml:space="preserve"> experiences, related to the challeng</w:t>
      </w:r>
      <w:r w:rsidR="003E16F6">
        <w:rPr>
          <w:rFonts w:ascii="Century Gothic" w:hAnsi="Century Gothic" w:cs="Arial"/>
          <w:color w:val="1F497D"/>
          <w:lang w:val="en-US"/>
        </w:rPr>
        <w:t>e of overcoming racism and xenoph</w:t>
      </w:r>
      <w:r w:rsidRPr="009B4ECC">
        <w:rPr>
          <w:rFonts w:ascii="Century Gothic" w:hAnsi="Century Gothic" w:cs="Arial"/>
          <w:color w:val="1F497D"/>
          <w:lang w:val="en-US"/>
        </w:rPr>
        <w:t>obia, and foster the value of intercultural dialogue...</w:t>
      </w:r>
    </w:p>
    <w:p w:rsidR="009B4ECC" w:rsidRDefault="009B4ECC" w:rsidP="009B4ECC">
      <w:pPr>
        <w:spacing w:after="0" w:line="240" w:lineRule="auto"/>
        <w:jc w:val="both"/>
        <w:rPr>
          <w:rFonts w:ascii="Century Gothic" w:hAnsi="Century Gothic" w:cs="Arial"/>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The authors of the stories narrated can be individuals, groups, communities, organizations.</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The contest is open to various kinds of narrations:</w:t>
      </w:r>
    </w:p>
    <w:p w:rsidR="009B4ECC" w:rsidRPr="009B4ECC" w:rsidRDefault="009B4ECC" w:rsidP="009B4ECC">
      <w:pPr>
        <w:numPr>
          <w:ilvl w:val="0"/>
          <w:numId w:val="6"/>
        </w:num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Autobiograp</w:t>
      </w:r>
      <w:r w:rsidR="00053535">
        <w:rPr>
          <w:rFonts w:ascii="Century Gothic" w:hAnsi="Century Gothic" w:cs="Arial"/>
          <w:b/>
          <w:color w:val="1F497D"/>
          <w:lang w:val="en-US"/>
        </w:rPr>
        <w:t>h</w:t>
      </w:r>
      <w:r w:rsidRPr="009B4ECC">
        <w:rPr>
          <w:rFonts w:ascii="Century Gothic" w:hAnsi="Century Gothic" w:cs="Arial"/>
          <w:b/>
          <w:color w:val="1F497D"/>
          <w:lang w:val="en-US"/>
        </w:rPr>
        <w:t>y or biography</w:t>
      </w:r>
      <w:r w:rsidRPr="009B4ECC">
        <w:rPr>
          <w:rFonts w:ascii="Century Gothic" w:hAnsi="Century Gothic" w:cs="Arial"/>
          <w:color w:val="1F497D"/>
          <w:lang w:val="en-US"/>
        </w:rPr>
        <w:t>: Autobiographical narration, telling what you experienced directly in first person, or a biographical narration, if you are collecting experiences of other persons. The text, which should be no longer than ten pages, can be sent in word or PDF format.</w:t>
      </w:r>
    </w:p>
    <w:p w:rsidR="009B4ECC" w:rsidRPr="009B4ECC" w:rsidRDefault="009B4ECC" w:rsidP="009B4ECC">
      <w:pPr>
        <w:numPr>
          <w:ilvl w:val="0"/>
          <w:numId w:val="6"/>
        </w:num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Photo narration</w:t>
      </w:r>
      <w:r w:rsidRPr="009B4ECC">
        <w:rPr>
          <w:rFonts w:ascii="Century Gothic" w:hAnsi="Century Gothic" w:cs="Arial"/>
          <w:color w:val="1F497D"/>
          <w:lang w:val="en-US"/>
        </w:rPr>
        <w:t xml:space="preserve"> (text and pictures): a narration that’s composed of pictures accompanied by texts. It may be an autobiographical narration, telling what you experienced directly in first person, or a biographical narration, if you are collecting experiences of other persons. The text, which should be no longer than ten pages, can be sent in word or PDF format.</w:t>
      </w:r>
    </w:p>
    <w:p w:rsidR="009B4ECC" w:rsidRPr="009B4ECC" w:rsidRDefault="009B4ECC" w:rsidP="009B4ECC">
      <w:pPr>
        <w:numPr>
          <w:ilvl w:val="0"/>
          <w:numId w:val="6"/>
        </w:num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Video narration</w:t>
      </w:r>
      <w:r w:rsidRPr="009B4ECC">
        <w:rPr>
          <w:rFonts w:ascii="Century Gothic" w:hAnsi="Century Gothic" w:cs="Arial"/>
          <w:color w:val="1F497D"/>
          <w:lang w:val="en-US"/>
        </w:rPr>
        <w:t>: you can tell the story through diverse types of video narration, such as documentary, video interview, digital storytelling or any other creative form. Maximum length ten minutes.</w:t>
      </w:r>
    </w:p>
    <w:p w:rsidR="009B4ECC" w:rsidRPr="009B4ECC" w:rsidRDefault="009B4ECC" w:rsidP="009B4ECC">
      <w:pPr>
        <w:numPr>
          <w:ilvl w:val="0"/>
          <w:numId w:val="6"/>
        </w:num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Comics</w:t>
      </w:r>
      <w:r w:rsidRPr="009B4ECC">
        <w:rPr>
          <w:rFonts w:ascii="Century Gothic" w:hAnsi="Century Gothic" w:cs="Arial"/>
          <w:color w:val="1F497D"/>
          <w:lang w:val="en-US"/>
        </w:rPr>
        <w:t>: tell a lived experience of intercultural dialogue through the comics. Maximum ten folders length.</w:t>
      </w:r>
    </w:p>
    <w:p w:rsidR="003D67E3" w:rsidRDefault="003D67E3" w:rsidP="009B4ECC">
      <w:pPr>
        <w:spacing w:after="0" w:line="240" w:lineRule="auto"/>
        <w:jc w:val="both"/>
        <w:rPr>
          <w:rFonts w:ascii="Century Gothic" w:hAnsi="Century Gothic" w:cs="Arial"/>
          <w:b/>
          <w:color w:val="1F497D"/>
          <w:lang w:val="en-US"/>
        </w:rPr>
      </w:pPr>
    </w:p>
    <w:p w:rsidR="009B4ECC" w:rsidRPr="009B4ECC" w:rsidRDefault="009B4ECC" w:rsidP="009B4ECC">
      <w:pPr>
        <w:spacing w:after="0" w:line="240" w:lineRule="auto"/>
        <w:jc w:val="both"/>
        <w:rPr>
          <w:rFonts w:ascii="Century Gothic" w:hAnsi="Century Gothic" w:cs="Arial"/>
          <w:b/>
          <w:color w:val="1F497D"/>
          <w:lang w:val="en-US"/>
        </w:rPr>
      </w:pPr>
      <w:r w:rsidRPr="009B4ECC">
        <w:rPr>
          <w:rFonts w:ascii="Century Gothic" w:hAnsi="Century Gothic" w:cs="Arial"/>
          <w:b/>
          <w:color w:val="1F497D"/>
          <w:lang w:val="en-US"/>
        </w:rPr>
        <w:t>HOW TO SEND THE STORIES</w:t>
      </w:r>
    </w:p>
    <w:p w:rsidR="003E16F6" w:rsidRDefault="009B4ECC" w:rsidP="003E16F6">
      <w:pPr>
        <w:spacing w:after="0" w:line="240" w:lineRule="auto"/>
        <w:jc w:val="both"/>
        <w:rPr>
          <w:rFonts w:ascii="Century Gothic" w:hAnsi="Century Gothic" w:cs="Arial"/>
          <w:color w:val="1F497D"/>
          <w:lang w:val="en-US"/>
        </w:rPr>
      </w:pPr>
      <w:r w:rsidRPr="00BC0939">
        <w:rPr>
          <w:rFonts w:ascii="Century Gothic" w:hAnsi="Century Gothic" w:cs="Arial"/>
          <w:color w:val="1F497D"/>
          <w:lang w:val="en-US"/>
        </w:rPr>
        <w:t>In order to</w:t>
      </w:r>
      <w:r w:rsidR="00564564" w:rsidRPr="00BC0939">
        <w:rPr>
          <w:rFonts w:ascii="Century Gothic" w:hAnsi="Century Gothic" w:cs="Arial"/>
          <w:color w:val="1F497D"/>
          <w:lang w:val="en-US"/>
        </w:rPr>
        <w:t xml:space="preserve"> participate in the contest, send your story in a word document to the following email address: </w:t>
      </w:r>
      <w:hyperlink r:id="rId10" w:history="1">
        <w:r w:rsidR="00A67DD4" w:rsidRPr="00BC0939">
          <w:rPr>
            <w:rStyle w:val="Hiperhivatkozs"/>
            <w:rFonts w:ascii="Century Gothic" w:hAnsi="Century Gothic" w:cs="Arial"/>
            <w:lang w:val="en-US"/>
          </w:rPr>
          <w:t>berlinlampedusa@gmail.com</w:t>
        </w:r>
      </w:hyperlink>
      <w:r w:rsidR="00564564" w:rsidRPr="00BC0939">
        <w:rPr>
          <w:rFonts w:ascii="Century Gothic" w:hAnsi="Century Gothic" w:cs="Arial"/>
          <w:color w:val="1F497D"/>
          <w:lang w:val="en-US"/>
        </w:rPr>
        <w:t>.</w:t>
      </w:r>
      <w:r w:rsidR="00A67DD4" w:rsidRPr="00BC0939">
        <w:rPr>
          <w:rFonts w:ascii="Century Gothic" w:hAnsi="Century Gothic" w:cs="Arial"/>
          <w:color w:val="1F497D"/>
          <w:lang w:val="en-US"/>
        </w:rPr>
        <w:t xml:space="preserve"> For the participation, please fill in and send</w:t>
      </w:r>
      <w:r w:rsidR="00A67DD4">
        <w:rPr>
          <w:rFonts w:ascii="Century Gothic" w:hAnsi="Century Gothic" w:cs="Arial"/>
          <w:color w:val="1F497D"/>
          <w:lang w:val="en-US"/>
        </w:rPr>
        <w:t xml:space="preserve"> back the Application Form. The Application Form can be downloaded from the Facebook profile of the Oltalom Charity </w:t>
      </w:r>
      <w:proofErr w:type="gramStart"/>
      <w:r w:rsidR="00A67DD4">
        <w:rPr>
          <w:rFonts w:ascii="Century Gothic" w:hAnsi="Century Gothic" w:cs="Arial"/>
          <w:color w:val="1F497D"/>
          <w:lang w:val="en-US"/>
        </w:rPr>
        <w:t xml:space="preserve">Society </w:t>
      </w:r>
      <w:r w:rsidR="003E16F6">
        <w:rPr>
          <w:rFonts w:ascii="Century Gothic" w:hAnsi="Century Gothic" w:cs="Arial"/>
          <w:color w:val="1F497D"/>
          <w:lang w:val="en-US"/>
        </w:rPr>
        <w:t>:</w:t>
      </w:r>
      <w:proofErr w:type="gramEnd"/>
    </w:p>
    <w:p w:rsidR="00B604B0" w:rsidRPr="00B604B0" w:rsidRDefault="00A67DD4" w:rsidP="003E16F6">
      <w:pPr>
        <w:spacing w:after="0" w:line="240" w:lineRule="auto"/>
        <w:rPr>
          <w:rFonts w:ascii="Century Gothic" w:hAnsi="Century Gothic" w:cs="Arial"/>
          <w:b/>
          <w:color w:val="1F497D"/>
          <w:lang w:val="en-US"/>
        </w:rPr>
      </w:pPr>
      <w:r>
        <w:rPr>
          <w:rFonts w:ascii="Century Gothic" w:hAnsi="Century Gothic" w:cs="Arial"/>
          <w:color w:val="1F497D"/>
          <w:lang w:val="en-US"/>
        </w:rPr>
        <w:t>(</w:t>
      </w:r>
      <w:hyperlink r:id="rId11" w:history="1">
        <w:r w:rsidRPr="004D36A9">
          <w:rPr>
            <w:rStyle w:val="Hiperhivatkozs"/>
            <w:rFonts w:ascii="Century Gothic" w:hAnsi="Century Gothic" w:cs="Arial"/>
            <w:lang w:val="en-US"/>
          </w:rPr>
          <w:t>https://www.facebook.com/oltalom.karitativegyesulet/</w:t>
        </w:r>
      </w:hyperlink>
      <w:r w:rsidR="006D42A1">
        <w:rPr>
          <w:rFonts w:ascii="Century Gothic" w:hAnsi="Century Gothic" w:cs="Arial"/>
          <w:color w:val="1F497D"/>
          <w:lang w:val="en-US"/>
        </w:rPr>
        <w:t>).</w:t>
      </w:r>
    </w:p>
    <w:p w:rsidR="00B604B0" w:rsidRDefault="00B604B0" w:rsidP="009B4ECC">
      <w:pPr>
        <w:spacing w:after="0" w:line="240" w:lineRule="auto"/>
        <w:jc w:val="both"/>
        <w:rPr>
          <w:rFonts w:ascii="Century Gothic" w:hAnsi="Century Gothic" w:cs="Arial"/>
          <w:b/>
          <w:color w:val="E36C0A"/>
          <w:lang w:val="en-US"/>
        </w:rPr>
      </w:pPr>
    </w:p>
    <w:p w:rsidR="009B4ECC" w:rsidRPr="0079664A" w:rsidRDefault="009B4ECC" w:rsidP="009B4ECC">
      <w:pPr>
        <w:spacing w:after="0" w:line="240" w:lineRule="auto"/>
        <w:jc w:val="both"/>
        <w:rPr>
          <w:rFonts w:ascii="Century Gothic" w:hAnsi="Century Gothic" w:cs="Arial"/>
          <w:b/>
          <w:color w:val="E36C0A"/>
          <w:lang w:val="en-US"/>
        </w:rPr>
      </w:pPr>
      <w:r w:rsidRPr="0079664A">
        <w:rPr>
          <w:rFonts w:ascii="Century Gothic" w:hAnsi="Century Gothic" w:cs="Arial"/>
          <w:b/>
          <w:color w:val="E36C0A"/>
          <w:lang w:val="en-US"/>
        </w:rPr>
        <w:t>GENERAL INFORMATION</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AUTHORS:</w:t>
      </w:r>
      <w:r w:rsidRPr="009B4ECC">
        <w:rPr>
          <w:rFonts w:ascii="Century Gothic" w:hAnsi="Century Gothic" w:cs="Arial"/>
          <w:color w:val="1F497D"/>
          <w:lang w:val="en-US"/>
        </w:rPr>
        <w:t xml:space="preserve"> the </w:t>
      </w:r>
      <w:r w:rsidR="00304B64">
        <w:rPr>
          <w:rFonts w:ascii="Century Gothic" w:hAnsi="Century Gothic" w:cs="Arial"/>
          <w:color w:val="1F497D"/>
          <w:lang w:val="en-US"/>
        </w:rPr>
        <w:t>narration can</w:t>
      </w:r>
      <w:r w:rsidRPr="009B4ECC">
        <w:rPr>
          <w:rFonts w:ascii="Century Gothic" w:hAnsi="Century Gothic" w:cs="Arial"/>
          <w:color w:val="1F497D"/>
          <w:lang w:val="en-US"/>
        </w:rPr>
        <w:t xml:space="preserve"> be realized by individuals, informal groups, communities, organizations.</w:t>
      </w:r>
    </w:p>
    <w:p w:rsidR="00181AFE" w:rsidRDefault="00181AFE" w:rsidP="009B4ECC">
      <w:pPr>
        <w:spacing w:after="0" w:line="240" w:lineRule="auto"/>
        <w:jc w:val="both"/>
        <w:rPr>
          <w:rFonts w:ascii="Century Gothic" w:hAnsi="Century Gothic" w:cs="Arial"/>
          <w:b/>
          <w:color w:val="1F497D"/>
          <w:lang w:val="en-US"/>
        </w:rPr>
      </w:pPr>
    </w:p>
    <w:p w:rsidR="009B4ECC" w:rsidRPr="00304B64" w:rsidRDefault="009B4ECC" w:rsidP="009B4ECC">
      <w:pPr>
        <w:spacing w:after="0" w:line="240" w:lineRule="auto"/>
        <w:jc w:val="both"/>
        <w:rPr>
          <w:rFonts w:ascii="Century Gothic" w:hAnsi="Century Gothic" w:cs="Arial"/>
          <w:color w:val="1F497D"/>
        </w:rPr>
      </w:pPr>
      <w:r w:rsidRPr="009B4ECC">
        <w:rPr>
          <w:rFonts w:ascii="Century Gothic" w:hAnsi="Century Gothic" w:cs="Arial"/>
          <w:b/>
          <w:color w:val="1F497D"/>
          <w:lang w:val="en-US"/>
        </w:rPr>
        <w:t>LANGUAGES</w:t>
      </w:r>
      <w:r w:rsidRPr="00A42167">
        <w:rPr>
          <w:rFonts w:ascii="Century Gothic" w:hAnsi="Century Gothic" w:cs="Arial"/>
          <w:color w:val="1F497D"/>
          <w:lang w:val="en-US"/>
        </w:rPr>
        <w:t xml:space="preserve">: </w:t>
      </w:r>
      <w:r w:rsidRPr="009B4ECC">
        <w:rPr>
          <w:rFonts w:ascii="Century Gothic" w:hAnsi="Century Gothic" w:cs="Arial"/>
          <w:color w:val="1F497D"/>
          <w:lang w:val="en-US"/>
        </w:rPr>
        <w:t xml:space="preserve">it’s possible to participate in the following languages: English, French, Italian, Polish, Hungarian, Romanian, Spanish, German, </w:t>
      </w:r>
      <w:proofErr w:type="gramStart"/>
      <w:r w:rsidRPr="009B4ECC">
        <w:rPr>
          <w:rFonts w:ascii="Century Gothic" w:hAnsi="Century Gothic" w:cs="Arial"/>
          <w:color w:val="1F497D"/>
          <w:lang w:val="en-US"/>
        </w:rPr>
        <w:t>Greek</w:t>
      </w:r>
      <w:proofErr w:type="gramEnd"/>
      <w:r w:rsidRPr="009B4ECC">
        <w:rPr>
          <w:rFonts w:ascii="Century Gothic" w:hAnsi="Century Gothic" w:cs="Arial"/>
          <w:color w:val="1F497D"/>
          <w:lang w:val="en-US"/>
        </w:rPr>
        <w:t>. The English translation, or subtitles in case of video narration, is welcomed but not mandatory.</w:t>
      </w:r>
    </w:p>
    <w:p w:rsidR="009B4ECC" w:rsidRPr="00304B64" w:rsidRDefault="009B4ECC" w:rsidP="009B4ECC">
      <w:pPr>
        <w:spacing w:after="0" w:line="240" w:lineRule="auto"/>
        <w:jc w:val="both"/>
        <w:rPr>
          <w:rFonts w:ascii="Century Gothic" w:hAnsi="Century Gothic" w:cs="Arial"/>
          <w:b/>
          <w:color w:val="1F497D"/>
        </w:rPr>
      </w:pPr>
    </w:p>
    <w:p w:rsidR="009B4ECC" w:rsidRPr="00A42167"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NUMBER OF STORIES</w:t>
      </w:r>
      <w:r w:rsidRPr="00A42167">
        <w:rPr>
          <w:rFonts w:ascii="Century Gothic" w:hAnsi="Century Gothic" w:cs="Arial"/>
          <w:color w:val="1F497D"/>
          <w:lang w:val="en-US"/>
        </w:rPr>
        <w:t xml:space="preserve">: </w:t>
      </w:r>
      <w:r w:rsidRPr="009B4ECC">
        <w:rPr>
          <w:rFonts w:ascii="Century Gothic" w:hAnsi="Century Gothic" w:cs="Arial"/>
          <w:color w:val="1F497D"/>
          <w:lang w:val="en-US"/>
        </w:rPr>
        <w:t>the authors can participate sending one or more stories.</w:t>
      </w:r>
    </w:p>
    <w:p w:rsidR="009B4ECC" w:rsidRPr="00A42167" w:rsidRDefault="009B4ECC" w:rsidP="009B4ECC">
      <w:pPr>
        <w:spacing w:after="0" w:line="240" w:lineRule="auto"/>
        <w:jc w:val="both"/>
        <w:rPr>
          <w:rFonts w:ascii="Century Gothic" w:hAnsi="Century Gothic" w:cs="Arial"/>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DEADLINE</w:t>
      </w:r>
      <w:r w:rsidRPr="009B4ECC">
        <w:rPr>
          <w:rFonts w:ascii="Century Gothic" w:hAnsi="Century Gothic" w:cs="Arial"/>
          <w:color w:val="1F497D"/>
          <w:lang w:val="en-US"/>
        </w:rPr>
        <w:t>:</w:t>
      </w:r>
      <w:r w:rsidRPr="00A42167">
        <w:rPr>
          <w:rFonts w:ascii="Century Gothic" w:hAnsi="Century Gothic" w:cs="Arial"/>
          <w:color w:val="1F497D"/>
          <w:lang w:val="en-US"/>
        </w:rPr>
        <w:t xml:space="preserve"> </w:t>
      </w:r>
      <w:r w:rsidRPr="009B4ECC">
        <w:rPr>
          <w:rFonts w:ascii="Century Gothic" w:hAnsi="Century Gothic" w:cs="Arial"/>
          <w:color w:val="1F497D"/>
          <w:lang w:val="en-US"/>
        </w:rPr>
        <w:t>the deadline to send the story(s) is October 20th, 2017.</w:t>
      </w:r>
    </w:p>
    <w:p w:rsidR="009B4ECC" w:rsidRPr="00A42167" w:rsidRDefault="009B4ECC" w:rsidP="009B4ECC">
      <w:pPr>
        <w:spacing w:after="0" w:line="240" w:lineRule="auto"/>
        <w:jc w:val="both"/>
        <w:rPr>
          <w:rFonts w:ascii="Century Gothic" w:hAnsi="Century Gothic" w:cs="Arial"/>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SELECTION AND AWARDS</w:t>
      </w:r>
      <w:r w:rsidRPr="009B4ECC">
        <w:rPr>
          <w:rFonts w:ascii="Century Gothic" w:hAnsi="Century Gothic" w:cs="Arial"/>
          <w:color w:val="1F497D"/>
          <w:lang w:val="en-US"/>
        </w:rPr>
        <w:t xml:space="preserve">: </w:t>
      </w:r>
      <w:r w:rsidR="005832A2">
        <w:rPr>
          <w:rFonts w:ascii="Century Gothic" w:hAnsi="Century Gothic" w:cs="Arial"/>
          <w:color w:val="1F497D"/>
          <w:lang w:val="en-US"/>
        </w:rPr>
        <w:t>a</w:t>
      </w:r>
      <w:r w:rsidRPr="009B4ECC">
        <w:rPr>
          <w:rFonts w:ascii="Century Gothic" w:hAnsi="Century Gothic" w:cs="Arial"/>
          <w:color w:val="1F497D"/>
          <w:lang w:val="en-US"/>
        </w:rPr>
        <w:t xml:space="preserve"> first level of selection will be done at a national level, according to the languages of the stories, and will come to the choice of four finalists for each language (one for each narration category).</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 xml:space="preserve">A second level selection, run by an international </w:t>
      </w:r>
      <w:proofErr w:type="spellStart"/>
      <w:r w:rsidRPr="009B4ECC">
        <w:rPr>
          <w:rFonts w:ascii="Century Gothic" w:hAnsi="Century Gothic" w:cs="Arial"/>
          <w:color w:val="1F497D"/>
          <w:lang w:val="en-US"/>
        </w:rPr>
        <w:t>giury</w:t>
      </w:r>
      <w:proofErr w:type="spellEnd"/>
      <w:r w:rsidRPr="009B4ECC">
        <w:rPr>
          <w:rFonts w:ascii="Century Gothic" w:hAnsi="Century Gothic" w:cs="Arial"/>
          <w:color w:val="1F497D"/>
          <w:lang w:val="en-US"/>
        </w:rPr>
        <w:t>, will select four winners among the finalists (one for each narration category).</w:t>
      </w:r>
    </w:p>
    <w:p w:rsidR="009B4ECC" w:rsidRDefault="009B4ECC" w:rsidP="009B4ECC">
      <w:pPr>
        <w:spacing w:after="0" w:line="240" w:lineRule="auto"/>
        <w:jc w:val="both"/>
        <w:rPr>
          <w:rFonts w:ascii="Century Gothic" w:hAnsi="Century Gothic" w:cs="Arial"/>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 xml:space="preserve">The stories (finalist and winners) will be collected in </w:t>
      </w:r>
      <w:proofErr w:type="gramStart"/>
      <w:r w:rsidRPr="009B4ECC">
        <w:rPr>
          <w:rFonts w:ascii="Century Gothic" w:hAnsi="Century Gothic" w:cs="Arial"/>
          <w:color w:val="1F497D"/>
          <w:lang w:val="en-US"/>
        </w:rPr>
        <w:t>an</w:t>
      </w:r>
      <w:proofErr w:type="gramEnd"/>
      <w:r w:rsidRPr="009B4ECC">
        <w:rPr>
          <w:rFonts w:ascii="Century Gothic" w:hAnsi="Century Gothic" w:cs="Arial"/>
          <w:color w:val="1F497D"/>
          <w:lang w:val="en-US"/>
        </w:rPr>
        <w:t xml:space="preserve"> handbook of good practice.</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A representative for each of the winning projects will be invited to the final event of the project in Strasbourg (15-17/03/2018).</w:t>
      </w:r>
    </w:p>
    <w:p w:rsidR="009B4ECC" w:rsidRPr="009B4ECC" w:rsidRDefault="009B4ECC" w:rsidP="009B4ECC">
      <w:pPr>
        <w:spacing w:after="0" w:line="240" w:lineRule="auto"/>
        <w:jc w:val="both"/>
        <w:rPr>
          <w:rFonts w:ascii="Century Gothic" w:hAnsi="Century Gothic" w:cs="Arial"/>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t xml:space="preserve">The contest is part of the project </w:t>
      </w:r>
      <w:r w:rsidR="00B604B0">
        <w:rPr>
          <w:rFonts w:ascii="Century Gothic" w:hAnsi="Century Gothic" w:cs="Arial"/>
          <w:b/>
          <w:color w:val="1F497D"/>
          <w:lang w:val="en-US"/>
        </w:rPr>
        <w:t>Lampedusa Berlin, Travel journal.</w:t>
      </w:r>
      <w:r w:rsidRPr="009B4ECC">
        <w:rPr>
          <w:rFonts w:ascii="Century Gothic" w:hAnsi="Century Gothic" w:cs="Arial"/>
          <w:b/>
          <w:color w:val="1F497D"/>
          <w:lang w:val="en-US"/>
        </w:rPr>
        <w:t xml:space="preserve"> Europe for Citizens</w:t>
      </w:r>
      <w:r w:rsidRPr="009B4ECC">
        <w:rPr>
          <w:rFonts w:ascii="Century Gothic" w:hAnsi="Century Gothic" w:cs="Arial"/>
          <w:color w:val="1F497D"/>
          <w:lang w:val="en-US"/>
        </w:rPr>
        <w:t xml:space="preserve"> </w:t>
      </w:r>
      <w:r w:rsidRPr="00B604B0">
        <w:rPr>
          <w:rFonts w:ascii="Century Gothic" w:hAnsi="Century Gothic" w:cs="Arial"/>
          <w:b/>
          <w:color w:val="1F497D"/>
          <w:lang w:val="en-US"/>
        </w:rPr>
        <w:t>Program</w:t>
      </w:r>
      <w:r w:rsidRPr="009B4ECC">
        <w:rPr>
          <w:rFonts w:ascii="Century Gothic" w:hAnsi="Century Gothic" w:cs="Arial"/>
          <w:color w:val="1F497D"/>
          <w:lang w:val="en-US"/>
        </w:rPr>
        <w:t xml:space="preserve"> – Strand2: Democratic engagement and civic participation. 2.3: Civil Society Project (project: 577736-CITIZ-1-2016-1-IT-CITIZ-CIV).</w:t>
      </w:r>
    </w:p>
    <w:p w:rsidR="009B4ECC" w:rsidRPr="009B4ECC" w:rsidRDefault="009B4ECC" w:rsidP="009B4ECC">
      <w:pPr>
        <w:spacing w:after="0" w:line="240" w:lineRule="auto"/>
        <w:jc w:val="both"/>
        <w:rPr>
          <w:rFonts w:ascii="Century Gothic" w:hAnsi="Century Gothic" w:cs="Arial"/>
          <w:color w:val="1F497D"/>
          <w:lang w:val="en-US"/>
        </w:rPr>
      </w:pPr>
    </w:p>
    <w:p w:rsidR="009B4ECC" w:rsidRPr="00A6480A" w:rsidRDefault="009B4ECC" w:rsidP="009B4ECC">
      <w:pPr>
        <w:spacing w:after="0" w:line="240" w:lineRule="auto"/>
        <w:jc w:val="both"/>
        <w:rPr>
          <w:rFonts w:ascii="Century Gothic" w:hAnsi="Century Gothic" w:cs="Arial"/>
          <w:color w:val="1F497D"/>
          <w:lang w:val="en-US"/>
        </w:rPr>
      </w:pPr>
      <w:r w:rsidRPr="00A6480A">
        <w:rPr>
          <w:rFonts w:ascii="Century Gothic" w:hAnsi="Century Gothic" w:cs="Arial"/>
          <w:color w:val="1F497D"/>
          <w:lang w:val="en-US"/>
        </w:rPr>
        <w:t>The project aims to develop the discussion among European citizens on some key issues for Europe today, in relation to migration crisis:</w:t>
      </w:r>
    </w:p>
    <w:p w:rsidR="009B4ECC" w:rsidRPr="00A6480A" w:rsidRDefault="009B4ECC" w:rsidP="009B4ECC">
      <w:pPr>
        <w:spacing w:after="0" w:line="240" w:lineRule="auto"/>
        <w:jc w:val="both"/>
        <w:rPr>
          <w:rFonts w:ascii="Century Gothic" w:hAnsi="Century Gothic" w:cs="Arial"/>
          <w:color w:val="1F497D"/>
          <w:lang w:val="en-US"/>
        </w:rPr>
      </w:pPr>
      <w:r w:rsidRPr="00A6480A">
        <w:rPr>
          <w:rFonts w:ascii="Century Gothic" w:hAnsi="Century Gothic" w:cs="Arial"/>
          <w:color w:val="1F497D"/>
          <w:lang w:val="en-US"/>
        </w:rPr>
        <w:t>- How to develop better migration policies in Europe?</w:t>
      </w:r>
    </w:p>
    <w:p w:rsidR="009B4ECC" w:rsidRPr="00A6480A" w:rsidRDefault="009B4ECC" w:rsidP="009B4ECC">
      <w:pPr>
        <w:spacing w:after="0" w:line="240" w:lineRule="auto"/>
        <w:jc w:val="both"/>
        <w:rPr>
          <w:rFonts w:ascii="Century Gothic" w:hAnsi="Century Gothic" w:cs="Arial"/>
          <w:color w:val="1F497D"/>
          <w:lang w:val="en-US"/>
        </w:rPr>
      </w:pPr>
      <w:r w:rsidRPr="00A6480A">
        <w:rPr>
          <w:rFonts w:ascii="Century Gothic" w:hAnsi="Century Gothic" w:cs="Arial"/>
          <w:color w:val="1F497D"/>
          <w:lang w:val="en-US"/>
        </w:rPr>
        <w:t>- How to put a barrier to the spread of xenophobic and racist attitudes and visions?</w:t>
      </w:r>
    </w:p>
    <w:p w:rsidR="009B4ECC" w:rsidRPr="00A6480A" w:rsidRDefault="009B4ECC" w:rsidP="009B4ECC">
      <w:pPr>
        <w:spacing w:after="0" w:line="240" w:lineRule="auto"/>
        <w:jc w:val="both"/>
        <w:rPr>
          <w:rFonts w:ascii="Century Gothic" w:hAnsi="Century Gothic" w:cs="Arial"/>
          <w:color w:val="1F497D"/>
          <w:lang w:val="en-US"/>
        </w:rPr>
      </w:pPr>
      <w:r w:rsidRPr="00A6480A">
        <w:rPr>
          <w:rFonts w:ascii="Century Gothic" w:hAnsi="Century Gothic" w:cs="Arial"/>
          <w:color w:val="1F497D"/>
          <w:lang w:val="en-US"/>
        </w:rPr>
        <w:t>- How to develop intercultural dialogue in Europe?</w:t>
      </w: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color w:val="1F497D"/>
          <w:lang w:val="en-US"/>
        </w:rPr>
        <w:br/>
      </w:r>
      <w:r w:rsidRPr="009B4ECC">
        <w:rPr>
          <w:rFonts w:ascii="Century Gothic" w:hAnsi="Century Gothic" w:cs="Arial"/>
          <w:b/>
          <w:color w:val="1F497D"/>
          <w:lang w:val="en-US"/>
        </w:rPr>
        <w:t>Partners</w:t>
      </w:r>
      <w:r w:rsidRPr="009B4ECC">
        <w:rPr>
          <w:rFonts w:ascii="Century Gothic" w:hAnsi="Century Gothic" w:cs="Arial"/>
          <w:color w:val="1F497D"/>
          <w:lang w:val="en-US"/>
        </w:rPr>
        <w:t xml:space="preserve">: Fondazione </w:t>
      </w:r>
      <w:proofErr w:type="spellStart"/>
      <w:r w:rsidRPr="009B4ECC">
        <w:rPr>
          <w:rFonts w:ascii="Century Gothic" w:hAnsi="Century Gothic" w:cs="Arial"/>
          <w:color w:val="1F497D"/>
          <w:lang w:val="en-US"/>
        </w:rPr>
        <w:t>ForTeS</w:t>
      </w:r>
      <w:proofErr w:type="spellEnd"/>
      <w:r w:rsidRPr="009B4ECC">
        <w:rPr>
          <w:rFonts w:ascii="Century Gothic" w:hAnsi="Century Gothic" w:cs="Arial"/>
          <w:color w:val="1F497D"/>
          <w:lang w:val="en-US"/>
        </w:rPr>
        <w:t xml:space="preserve"> (Italy, </w:t>
      </w:r>
      <w:proofErr w:type="spellStart"/>
      <w:r w:rsidRPr="009B4ECC">
        <w:rPr>
          <w:rFonts w:ascii="Century Gothic" w:hAnsi="Century Gothic" w:cs="Arial"/>
          <w:color w:val="1F497D"/>
          <w:lang w:val="en-US"/>
        </w:rPr>
        <w:t>coordnator</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Asinitas</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Onlus</w:t>
      </w:r>
      <w:proofErr w:type="spellEnd"/>
      <w:r w:rsidRPr="009B4ECC">
        <w:rPr>
          <w:rFonts w:ascii="Century Gothic" w:hAnsi="Century Gothic" w:cs="Arial"/>
          <w:color w:val="1F497D"/>
          <w:lang w:val="en-US"/>
        </w:rPr>
        <w:t xml:space="preserve"> (Italy), </w:t>
      </w:r>
      <w:proofErr w:type="spellStart"/>
      <w:r w:rsidRPr="009B4ECC">
        <w:rPr>
          <w:rFonts w:ascii="Century Gothic" w:hAnsi="Century Gothic" w:cs="Arial"/>
          <w:color w:val="1F497D"/>
          <w:lang w:val="en-US"/>
        </w:rPr>
        <w:t>Sosrazzismoitalia</w:t>
      </w:r>
      <w:proofErr w:type="spellEnd"/>
      <w:r w:rsidRPr="009B4ECC">
        <w:rPr>
          <w:rFonts w:ascii="Century Gothic" w:hAnsi="Century Gothic" w:cs="Arial"/>
          <w:color w:val="1F497D"/>
          <w:lang w:val="en-US"/>
        </w:rPr>
        <w:t xml:space="preserve"> (Italy), </w:t>
      </w:r>
      <w:proofErr w:type="spellStart"/>
      <w:r w:rsidRPr="009B4ECC">
        <w:rPr>
          <w:rFonts w:ascii="Century Gothic" w:hAnsi="Century Gothic" w:cs="Arial"/>
          <w:color w:val="1F497D"/>
          <w:lang w:val="en-US"/>
        </w:rPr>
        <w:t>Sozial.Label</w:t>
      </w:r>
      <w:proofErr w:type="spellEnd"/>
      <w:r w:rsidRPr="009B4ECC">
        <w:rPr>
          <w:rFonts w:ascii="Century Gothic" w:hAnsi="Century Gothic" w:cs="Arial"/>
          <w:color w:val="1F497D"/>
          <w:lang w:val="en-US"/>
        </w:rPr>
        <w:t xml:space="preserve"> E.V. (Germany), S.O.S. </w:t>
      </w:r>
      <w:proofErr w:type="spellStart"/>
      <w:r w:rsidRPr="009B4ECC">
        <w:rPr>
          <w:rFonts w:ascii="Century Gothic" w:hAnsi="Century Gothic" w:cs="Arial"/>
          <w:color w:val="1F497D"/>
          <w:lang w:val="en-US"/>
        </w:rPr>
        <w:t>Racismo</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Gipuzkoa</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Asociacion</w:t>
      </w:r>
      <w:proofErr w:type="spellEnd"/>
      <w:r w:rsidRPr="009B4ECC">
        <w:rPr>
          <w:rFonts w:ascii="Century Gothic" w:hAnsi="Century Gothic" w:cs="Arial"/>
          <w:color w:val="1F497D"/>
          <w:lang w:val="en-US"/>
        </w:rPr>
        <w:t xml:space="preserve"> (Spain), </w:t>
      </w:r>
      <w:proofErr w:type="spellStart"/>
      <w:r w:rsidRPr="009B4ECC">
        <w:rPr>
          <w:rFonts w:ascii="Century Gothic" w:hAnsi="Century Gothic" w:cs="Arial"/>
          <w:color w:val="1F497D"/>
          <w:lang w:val="en-US"/>
        </w:rPr>
        <w:t>Egam</w:t>
      </w:r>
      <w:proofErr w:type="spellEnd"/>
      <w:r w:rsidRPr="009B4ECC">
        <w:rPr>
          <w:rFonts w:ascii="Century Gothic" w:hAnsi="Century Gothic" w:cs="Arial"/>
          <w:color w:val="1F497D"/>
          <w:lang w:val="en-US"/>
        </w:rPr>
        <w:t xml:space="preserve">-European Grassroots Antiracist Movement Association (France), Oltalom </w:t>
      </w:r>
      <w:proofErr w:type="spellStart"/>
      <w:r w:rsidRPr="009B4ECC">
        <w:rPr>
          <w:rFonts w:ascii="Century Gothic" w:hAnsi="Century Gothic" w:cs="Arial"/>
          <w:color w:val="1F497D"/>
          <w:lang w:val="en-US"/>
        </w:rPr>
        <w:t>Karitativ</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Egyesulet</w:t>
      </w:r>
      <w:proofErr w:type="spellEnd"/>
      <w:r w:rsidRPr="009B4ECC">
        <w:rPr>
          <w:rFonts w:ascii="Century Gothic" w:hAnsi="Century Gothic" w:cs="Arial"/>
          <w:color w:val="1F497D"/>
          <w:lang w:val="en-US"/>
        </w:rPr>
        <w:t xml:space="preserve"> (Hungary), </w:t>
      </w:r>
      <w:proofErr w:type="spellStart"/>
      <w:r w:rsidRPr="009B4ECC">
        <w:rPr>
          <w:rFonts w:ascii="Century Gothic" w:hAnsi="Century Gothic" w:cs="Arial"/>
          <w:color w:val="1F497D"/>
          <w:lang w:val="en-US"/>
        </w:rPr>
        <w:t>Asociatia</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Tineri</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Parteneri</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Pentru</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Dezvoltarea</w:t>
      </w:r>
      <w:proofErr w:type="spellEnd"/>
      <w:r w:rsidRPr="009B4ECC">
        <w:rPr>
          <w:rFonts w:ascii="Century Gothic" w:hAnsi="Century Gothic" w:cs="Arial"/>
          <w:color w:val="1F497D"/>
          <w:lang w:val="en-US"/>
        </w:rPr>
        <w:t xml:space="preserve"> </w:t>
      </w:r>
      <w:proofErr w:type="spellStart"/>
      <w:r w:rsidRPr="009B4ECC">
        <w:rPr>
          <w:rFonts w:ascii="Century Gothic" w:hAnsi="Century Gothic" w:cs="Arial"/>
          <w:color w:val="1F497D"/>
          <w:lang w:val="en-US"/>
        </w:rPr>
        <w:t>Societatii</w:t>
      </w:r>
      <w:proofErr w:type="spellEnd"/>
      <w:r w:rsidRPr="009B4ECC">
        <w:rPr>
          <w:rFonts w:ascii="Century Gothic" w:hAnsi="Century Gothic" w:cs="Arial"/>
          <w:color w:val="1F497D"/>
          <w:lang w:val="en-US"/>
        </w:rPr>
        <w:t xml:space="preserve"> Civil (Romania), International Centre For Sustainable Development (Greece), </w:t>
      </w:r>
      <w:proofErr w:type="spellStart"/>
      <w:r w:rsidRPr="009B4ECC">
        <w:rPr>
          <w:rFonts w:ascii="Century Gothic" w:hAnsi="Century Gothic" w:cs="Arial"/>
          <w:color w:val="1F497D"/>
          <w:lang w:val="en-US"/>
        </w:rPr>
        <w:t>Towarzystwo</w:t>
      </w:r>
      <w:proofErr w:type="spellEnd"/>
      <w:r w:rsidRPr="009B4ECC">
        <w:rPr>
          <w:rFonts w:ascii="Century Gothic" w:hAnsi="Century Gothic" w:cs="Arial"/>
          <w:color w:val="1F497D"/>
          <w:lang w:val="en-US"/>
        </w:rPr>
        <w:t xml:space="preserve"> Amicus (Poland).</w:t>
      </w:r>
    </w:p>
    <w:p w:rsidR="009B4ECC" w:rsidRPr="009B4ECC" w:rsidRDefault="009B4ECC" w:rsidP="009B4ECC">
      <w:pPr>
        <w:spacing w:after="0" w:line="240" w:lineRule="auto"/>
        <w:jc w:val="both"/>
        <w:rPr>
          <w:rFonts w:ascii="Century Gothic" w:hAnsi="Century Gothic" w:cs="Arial"/>
          <w:color w:val="1F497D"/>
          <w:lang w:val="en-US"/>
        </w:rPr>
      </w:pPr>
    </w:p>
    <w:p w:rsid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Contacts</w:t>
      </w:r>
      <w:r w:rsidRPr="009B4ECC">
        <w:rPr>
          <w:rFonts w:ascii="Century Gothic" w:hAnsi="Century Gothic" w:cs="Arial"/>
          <w:color w:val="1F497D"/>
          <w:lang w:val="en-US"/>
        </w:rPr>
        <w:t xml:space="preserve">: </w:t>
      </w:r>
      <w:hyperlink r:id="rId12" w:history="1">
        <w:r w:rsidR="00A67DD4" w:rsidRPr="004D36A9">
          <w:rPr>
            <w:rStyle w:val="Hiperhivatkozs"/>
            <w:rFonts w:ascii="Century Gothic" w:hAnsi="Century Gothic" w:cs="Arial"/>
            <w:lang w:val="en-US"/>
          </w:rPr>
          <w:t>berlinlampedusa@gmail.com</w:t>
        </w:r>
      </w:hyperlink>
      <w:r w:rsidR="00A67DD4">
        <w:rPr>
          <w:rFonts w:ascii="Century Gothic" w:hAnsi="Century Gothic" w:cs="Arial"/>
          <w:color w:val="1F497D"/>
          <w:lang w:val="en-US"/>
        </w:rPr>
        <w:t xml:space="preserve"> </w:t>
      </w:r>
    </w:p>
    <w:p w:rsidR="005832A2" w:rsidRDefault="005832A2" w:rsidP="009B4ECC">
      <w:pPr>
        <w:spacing w:after="0" w:line="240" w:lineRule="auto"/>
        <w:jc w:val="both"/>
        <w:rPr>
          <w:rFonts w:ascii="Century Gothic" w:hAnsi="Century Gothic" w:cs="Arial"/>
          <w:b/>
          <w:color w:val="1F497D"/>
          <w:lang w:val="en-US"/>
        </w:rPr>
      </w:pPr>
    </w:p>
    <w:p w:rsidR="009B4ECC" w:rsidRPr="009B4ECC" w:rsidRDefault="009B4ECC" w:rsidP="009B4ECC">
      <w:pPr>
        <w:spacing w:after="0" w:line="240" w:lineRule="auto"/>
        <w:jc w:val="both"/>
        <w:rPr>
          <w:rFonts w:ascii="Century Gothic" w:hAnsi="Century Gothic" w:cs="Arial"/>
          <w:color w:val="1F497D"/>
          <w:lang w:val="en-US"/>
        </w:rPr>
      </w:pPr>
      <w:r w:rsidRPr="009B4ECC">
        <w:rPr>
          <w:rFonts w:ascii="Century Gothic" w:hAnsi="Century Gothic" w:cs="Arial"/>
          <w:b/>
          <w:color w:val="1F497D"/>
          <w:lang w:val="en-US"/>
        </w:rPr>
        <w:t>Web site</w:t>
      </w:r>
      <w:r>
        <w:rPr>
          <w:rFonts w:ascii="Century Gothic" w:hAnsi="Century Gothic" w:cs="Arial"/>
          <w:color w:val="1F497D"/>
          <w:lang w:val="en-US"/>
        </w:rPr>
        <w:t xml:space="preserve">: </w:t>
      </w:r>
      <w:hyperlink r:id="rId13" w:history="1">
        <w:r w:rsidR="003E16F6" w:rsidRPr="008B7566">
          <w:rPr>
            <w:rStyle w:val="Hiperhivatkozs"/>
            <w:rFonts w:ascii="Century Gothic" w:hAnsi="Century Gothic" w:cs="Arial"/>
            <w:lang w:val="en-US"/>
          </w:rPr>
          <w:t>www.lampedusaberlin.eu</w:t>
        </w:r>
      </w:hyperlink>
      <w:r w:rsidR="003E16F6">
        <w:t xml:space="preserve"> </w:t>
      </w:r>
    </w:p>
    <w:p w:rsidR="00A42167" w:rsidRDefault="00A42167" w:rsidP="00A42167">
      <w:pPr>
        <w:spacing w:after="0" w:line="240" w:lineRule="auto"/>
        <w:rPr>
          <w:rFonts w:ascii="Arial" w:hAnsi="Arial" w:cs="Arial"/>
          <w:color w:val="808080"/>
          <w:sz w:val="18"/>
          <w:szCs w:val="18"/>
          <w:shd w:val="clear" w:color="auto" w:fill="FFFFFF"/>
          <w:lang w:val="en-US"/>
        </w:rPr>
      </w:pPr>
    </w:p>
    <w:p w:rsidR="002D5299" w:rsidRPr="00B604B0" w:rsidRDefault="00A42167" w:rsidP="00A42167">
      <w:pPr>
        <w:spacing w:after="0" w:line="240" w:lineRule="auto"/>
        <w:rPr>
          <w:rFonts w:ascii="Century Gothic" w:hAnsi="Century Gothic"/>
          <w:lang w:val="en-US"/>
        </w:rPr>
      </w:pPr>
      <w:bookmarkStart w:id="0" w:name="_GoBack"/>
      <w:bookmarkEnd w:id="0"/>
      <w:r w:rsidRPr="00B604B0">
        <w:rPr>
          <w:rFonts w:ascii="Century Gothic" w:hAnsi="Century Gothic" w:cs="Arial"/>
          <w:color w:val="808080"/>
          <w:sz w:val="18"/>
          <w:szCs w:val="18"/>
          <w:shd w:val="clear" w:color="auto" w:fill="FFFFFF"/>
          <w:lang w:val="en-US"/>
        </w:rPr>
        <w:t xml:space="preserve">In the cover: painting of </w:t>
      </w:r>
      <w:proofErr w:type="spellStart"/>
      <w:r w:rsidRPr="00B604B0">
        <w:rPr>
          <w:rFonts w:ascii="Century Gothic" w:hAnsi="Century Gothic" w:cs="Arial"/>
          <w:color w:val="808080"/>
          <w:sz w:val="18"/>
          <w:szCs w:val="18"/>
          <w:shd w:val="clear" w:color="auto" w:fill="FFFFFF"/>
          <w:lang w:val="en-US"/>
        </w:rPr>
        <w:t>Azadeh</w:t>
      </w:r>
      <w:proofErr w:type="spellEnd"/>
      <w:r w:rsidRPr="00B604B0">
        <w:rPr>
          <w:rFonts w:ascii="Century Gothic" w:hAnsi="Century Gothic" w:cs="Arial"/>
          <w:color w:val="808080"/>
          <w:sz w:val="18"/>
          <w:szCs w:val="18"/>
          <w:shd w:val="clear" w:color="auto" w:fill="FFFFFF"/>
          <w:lang w:val="en-US"/>
        </w:rPr>
        <w:t xml:space="preserve"> </w:t>
      </w:r>
      <w:proofErr w:type="spellStart"/>
      <w:r w:rsidRPr="00B604B0">
        <w:rPr>
          <w:rFonts w:ascii="Century Gothic" w:hAnsi="Century Gothic" w:cs="Arial"/>
          <w:color w:val="808080"/>
          <w:sz w:val="18"/>
          <w:szCs w:val="18"/>
          <w:shd w:val="clear" w:color="auto" w:fill="FFFFFF"/>
          <w:lang w:val="en-US"/>
        </w:rPr>
        <w:t>Ramezani</w:t>
      </w:r>
      <w:proofErr w:type="spellEnd"/>
      <w:r w:rsidRPr="00B604B0">
        <w:rPr>
          <w:rFonts w:ascii="Century Gothic" w:hAnsi="Century Gothic" w:cs="Arial"/>
          <w:color w:val="808080"/>
          <w:sz w:val="18"/>
          <w:szCs w:val="18"/>
          <w:shd w:val="clear" w:color="auto" w:fill="FFFFFF"/>
          <w:lang w:val="en-US"/>
        </w:rPr>
        <w:t xml:space="preserve"> </w:t>
      </w:r>
      <w:proofErr w:type="spellStart"/>
      <w:r w:rsidRPr="00B604B0">
        <w:rPr>
          <w:rFonts w:ascii="Century Gothic" w:hAnsi="Century Gothic" w:cs="Arial"/>
          <w:color w:val="808080"/>
          <w:sz w:val="18"/>
          <w:szCs w:val="18"/>
          <w:shd w:val="clear" w:color="auto" w:fill="FFFFFF"/>
          <w:lang w:val="en-US"/>
        </w:rPr>
        <w:t>Tabrizi</w:t>
      </w:r>
      <w:proofErr w:type="spellEnd"/>
    </w:p>
    <w:sectPr w:rsidR="002D5299" w:rsidRPr="00B604B0" w:rsidSect="00B604B0">
      <w:headerReference w:type="default" r:id="rId14"/>
      <w:footerReference w:type="default" r:id="rId15"/>
      <w:pgSz w:w="11906" w:h="16838"/>
      <w:pgMar w:top="1963" w:right="1134" w:bottom="1134" w:left="1134"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D3" w:rsidRDefault="00F05FD3" w:rsidP="00B92433">
      <w:pPr>
        <w:spacing w:after="0" w:line="240" w:lineRule="auto"/>
      </w:pPr>
      <w:r>
        <w:separator/>
      </w:r>
    </w:p>
  </w:endnote>
  <w:endnote w:type="continuationSeparator" w:id="0">
    <w:p w:rsidR="00F05FD3" w:rsidRDefault="00F05FD3" w:rsidP="00B92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33" w:rsidRDefault="00B92433" w:rsidP="00B92433">
    <w:pPr>
      <w:pStyle w:val="llb"/>
      <w:rPr>
        <w:rFonts w:ascii="Century Gothic" w:hAnsi="Century Gothic" w:cs="Calibri"/>
        <w:sz w:val="16"/>
        <w:szCs w:val="16"/>
        <w:shd w:val="clear" w:color="auto" w:fill="FFFFFF"/>
        <w:lang w:val="en-US" w:eastAsia="it-IT"/>
      </w:rPr>
    </w:pPr>
  </w:p>
  <w:p w:rsidR="00B92433" w:rsidRPr="00B91305" w:rsidRDefault="00B92433" w:rsidP="00B92433">
    <w:pPr>
      <w:pStyle w:val="llb"/>
      <w:rPr>
        <w:rFonts w:ascii="Century Gothic" w:hAnsi="Century Gothic"/>
        <w:lang w:val="en-US"/>
      </w:rPr>
    </w:pPr>
    <w:r w:rsidRPr="00B91305">
      <w:rPr>
        <w:rFonts w:ascii="Century Gothic" w:hAnsi="Century Gothic" w:cs="Calibri"/>
        <w:sz w:val="16"/>
        <w:szCs w:val="16"/>
        <w:shd w:val="clear" w:color="auto" w:fill="FFFFFF"/>
        <w:lang w:val="en-US" w:eastAsia="it-IT"/>
      </w:rPr>
      <w:t xml:space="preserve">This project has been funded with support the Europe for Citizens </w:t>
    </w:r>
    <w:proofErr w:type="spellStart"/>
    <w:r w:rsidRPr="00B91305">
      <w:rPr>
        <w:rFonts w:ascii="Century Gothic" w:hAnsi="Century Gothic" w:cs="Calibri"/>
        <w:sz w:val="16"/>
        <w:szCs w:val="16"/>
        <w:shd w:val="clear" w:color="auto" w:fill="FFFFFF"/>
        <w:lang w:val="en-US" w:eastAsia="it-IT"/>
      </w:rPr>
      <w:t>programme</w:t>
    </w:r>
    <w:proofErr w:type="spellEnd"/>
    <w:r w:rsidRPr="00B91305">
      <w:rPr>
        <w:rFonts w:ascii="Century Gothic" w:hAnsi="Century Gothic" w:cs="Calibri"/>
        <w:sz w:val="16"/>
        <w:szCs w:val="16"/>
        <w:shd w:val="clear" w:color="auto" w:fill="FFFFFF"/>
        <w:lang w:val="en-US" w:eastAsia="it-IT"/>
      </w:rPr>
      <w:t xml:space="preserve"> of the European Union. This communication reflects the views only of the author, and the Commission cannot be held responsible for any use which may be made of the information contained therein.</w:t>
    </w:r>
  </w:p>
  <w:p w:rsidR="00B92433" w:rsidRPr="00B92433" w:rsidRDefault="00B92433">
    <w:pPr>
      <w:pStyle w:val="llb"/>
      <w:rPr>
        <w:lang w:val="en-US"/>
      </w:rPr>
    </w:pPr>
  </w:p>
  <w:p w:rsidR="00B92433" w:rsidRPr="00B92433" w:rsidRDefault="00B92433">
    <w:pPr>
      <w:pStyle w:val="llb"/>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D3" w:rsidRDefault="00F05FD3" w:rsidP="00B92433">
      <w:pPr>
        <w:spacing w:after="0" w:line="240" w:lineRule="auto"/>
      </w:pPr>
      <w:r>
        <w:separator/>
      </w:r>
    </w:p>
  </w:footnote>
  <w:footnote w:type="continuationSeparator" w:id="0">
    <w:p w:rsidR="00F05FD3" w:rsidRDefault="00F05FD3" w:rsidP="00B92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B0" w:rsidRPr="00564564" w:rsidRDefault="00E741D2" w:rsidP="00B604B0">
    <w:pPr>
      <w:pStyle w:val="Cmsor1"/>
      <w:spacing w:before="0" w:line="192" w:lineRule="auto"/>
      <w:rPr>
        <w:rFonts w:ascii="Century Gothic" w:eastAsia="Cambria" w:hAnsi="Century Gothic" w:cs="Cambria"/>
        <w:b w:val="0"/>
        <w:sz w:val="48"/>
        <w:szCs w:val="48"/>
        <w:lang w:val="en-US"/>
      </w:rPr>
    </w:pPr>
    <w:r>
      <w:rPr>
        <w:noProof/>
        <w:sz w:val="48"/>
        <w:szCs w:val="48"/>
        <w:lang w:val="hu-HU" w:eastAsia="hu-HU"/>
      </w:rPr>
      <w:drawing>
        <wp:anchor distT="0" distB="0" distL="114300" distR="114300" simplePos="0" relativeHeight="251657728" behindDoc="0" locked="0" layoutInCell="1" allowOverlap="1">
          <wp:simplePos x="0" y="0"/>
          <wp:positionH relativeFrom="column">
            <wp:posOffset>3890010</wp:posOffset>
          </wp:positionH>
          <wp:positionV relativeFrom="paragraph">
            <wp:posOffset>-8255</wp:posOffset>
          </wp:positionV>
          <wp:extent cx="2299970" cy="552450"/>
          <wp:effectExtent l="19050" t="0" r="5080" b="0"/>
          <wp:wrapNone/>
          <wp:docPr id="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
                  <a:srcRect/>
                  <a:stretch>
                    <a:fillRect/>
                  </a:stretch>
                </pic:blipFill>
                <pic:spPr bwMode="auto">
                  <a:xfrm>
                    <a:off x="0" y="0"/>
                    <a:ext cx="2299970" cy="552450"/>
                  </a:xfrm>
                  <a:prstGeom prst="rect">
                    <a:avLst/>
                  </a:prstGeom>
                  <a:noFill/>
                  <a:ln w="9525">
                    <a:noFill/>
                    <a:miter lim="800000"/>
                    <a:headEnd/>
                    <a:tailEnd/>
                  </a:ln>
                </pic:spPr>
              </pic:pic>
            </a:graphicData>
          </a:graphic>
        </wp:anchor>
      </w:drawing>
    </w:r>
    <w:r w:rsidR="00B604B0" w:rsidRPr="00564564">
      <w:rPr>
        <w:rFonts w:ascii="Century Gothic" w:hAnsi="Century Gothic"/>
        <w:color w:val="E36C0A"/>
        <w:sz w:val="48"/>
        <w:szCs w:val="48"/>
        <w:lang w:val="en-US"/>
      </w:rPr>
      <w:t xml:space="preserve">Lampedusa, </w:t>
    </w:r>
  </w:p>
  <w:p w:rsidR="00B604B0" w:rsidRPr="00564564" w:rsidRDefault="00B604B0" w:rsidP="00B604B0">
    <w:pPr>
      <w:pStyle w:val="Cmsor1"/>
      <w:spacing w:before="0" w:line="192" w:lineRule="auto"/>
      <w:rPr>
        <w:rFonts w:ascii="Century Gothic" w:eastAsia="Cambria" w:hAnsi="Century Gothic" w:cs="Cambria"/>
        <w:b w:val="0"/>
        <w:sz w:val="48"/>
        <w:szCs w:val="48"/>
        <w:lang w:val="en-US"/>
      </w:rPr>
    </w:pPr>
    <w:r w:rsidRPr="00564564">
      <w:rPr>
        <w:rFonts w:ascii="Century Gothic" w:hAnsi="Century Gothic"/>
        <w:color w:val="E36C0A"/>
        <w:sz w:val="40"/>
        <w:szCs w:val="40"/>
        <w:lang w:val="en-US"/>
      </w:rPr>
      <w:t xml:space="preserve">Berlin. </w:t>
    </w:r>
    <w:r w:rsidRPr="00564564">
      <w:rPr>
        <w:rFonts w:ascii="Century Gothic" w:hAnsi="Century Gothic"/>
        <w:color w:val="E36C0A"/>
        <w:sz w:val="40"/>
        <w:szCs w:val="40"/>
        <w:lang w:val="en-US"/>
      </w:rPr>
      <w:tab/>
    </w:r>
  </w:p>
  <w:p w:rsidR="00B604B0" w:rsidRPr="00564564" w:rsidRDefault="00B604B0" w:rsidP="00B604B0">
    <w:pPr>
      <w:pStyle w:val="Cmsor1"/>
      <w:spacing w:before="0" w:line="192" w:lineRule="auto"/>
      <w:rPr>
        <w:rFonts w:ascii="Century Gothic" w:hAnsi="Century Gothic"/>
        <w:color w:val="E36C0A"/>
        <w:sz w:val="32"/>
        <w:szCs w:val="32"/>
        <w:lang w:val="en-US"/>
      </w:rPr>
    </w:pPr>
    <w:r w:rsidRPr="00564564">
      <w:rPr>
        <w:rFonts w:ascii="Century Gothic" w:hAnsi="Century Gothic"/>
        <w:color w:val="E36C0A"/>
        <w:sz w:val="32"/>
        <w:szCs w:val="32"/>
        <w:lang w:val="en-US"/>
      </w:rPr>
      <w:t>Travel journal.</w:t>
    </w:r>
    <w:r w:rsidRPr="00564564">
      <w:rPr>
        <w:rFonts w:ascii="Century Gothic" w:hAnsi="Century Gothic"/>
        <w:b w:val="0"/>
        <w:noProof/>
        <w:sz w:val="32"/>
        <w:szCs w:val="32"/>
        <w:lang w:val="en-US" w:eastAsia="it-IT"/>
      </w:rPr>
      <w:t xml:space="preserve"> </w:t>
    </w:r>
  </w:p>
  <w:p w:rsidR="00B604B0" w:rsidRPr="00B604B0" w:rsidRDefault="00B604B0" w:rsidP="00B604B0">
    <w:pPr>
      <w:pStyle w:val="Cmsor1"/>
      <w:spacing w:before="0"/>
      <w:rPr>
        <w:rFonts w:ascii="Century Gothic" w:eastAsia="Cambria" w:hAnsi="Century Gothic" w:cs="Cambria"/>
        <w:b w:val="0"/>
        <w:sz w:val="14"/>
        <w:szCs w:val="14"/>
        <w:lang w:val="en-US"/>
      </w:rPr>
    </w:pPr>
    <w:r w:rsidRPr="00B604B0">
      <w:rPr>
        <w:rFonts w:ascii="Century Gothic" w:eastAsia="Cambria" w:hAnsi="Century Gothic" w:cs="Cambria"/>
        <w:b w:val="0"/>
        <w:sz w:val="14"/>
        <w:szCs w:val="14"/>
        <w:lang w:val="en-US"/>
      </w:rPr>
      <w:t xml:space="preserve">Europe for Citizens Program </w:t>
    </w:r>
  </w:p>
  <w:p w:rsidR="00B604B0" w:rsidRPr="00B604B0" w:rsidRDefault="00B604B0" w:rsidP="00B604B0">
    <w:pPr>
      <w:pStyle w:val="Cmsor1"/>
      <w:spacing w:before="0"/>
      <w:rPr>
        <w:rFonts w:ascii="Century Gothic" w:eastAsia="Cambria" w:hAnsi="Century Gothic" w:cs="Cambria"/>
        <w:b w:val="0"/>
        <w:sz w:val="14"/>
        <w:szCs w:val="14"/>
        <w:lang w:val="en-US"/>
      </w:rPr>
    </w:pPr>
    <w:r w:rsidRPr="00B604B0">
      <w:rPr>
        <w:rFonts w:ascii="Century Gothic" w:eastAsia="Cambria" w:hAnsi="Century Gothic" w:cs="Cambria"/>
        <w:b w:val="0"/>
        <w:sz w:val="14"/>
        <w:szCs w:val="14"/>
        <w:lang w:val="en-US"/>
      </w:rPr>
      <w:t>Project: 577736-CITIZ-1-2016-1-IT-CITIZ-CIV</w:t>
    </w:r>
  </w:p>
  <w:p w:rsidR="00B92433" w:rsidRPr="00B604B0" w:rsidRDefault="00B92433" w:rsidP="0079664A">
    <w:pPr>
      <w:pStyle w:val="lfej"/>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139"/>
    <w:multiLevelType w:val="hybridMultilevel"/>
    <w:tmpl w:val="4A9E1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F920C0"/>
    <w:multiLevelType w:val="hybridMultilevel"/>
    <w:tmpl w:val="156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D4259"/>
    <w:multiLevelType w:val="hybridMultilevel"/>
    <w:tmpl w:val="B950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E3B0A"/>
    <w:multiLevelType w:val="multilevel"/>
    <w:tmpl w:val="F70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94E0E"/>
    <w:multiLevelType w:val="hybridMultilevel"/>
    <w:tmpl w:val="8AF423BA"/>
    <w:lvl w:ilvl="0" w:tplc="EA402F1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E93A48"/>
    <w:multiLevelType w:val="hybridMultilevel"/>
    <w:tmpl w:val="92C057E0"/>
    <w:lvl w:ilvl="0" w:tplc="EA402F1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B92433"/>
    <w:rsid w:val="00007CA4"/>
    <w:rsid w:val="000376DF"/>
    <w:rsid w:val="00053535"/>
    <w:rsid w:val="000744C6"/>
    <w:rsid w:val="000C2BAA"/>
    <w:rsid w:val="000C74EA"/>
    <w:rsid w:val="00106401"/>
    <w:rsid w:val="00121D19"/>
    <w:rsid w:val="001239A1"/>
    <w:rsid w:val="00181AFE"/>
    <w:rsid w:val="00196CCE"/>
    <w:rsid w:val="001B343F"/>
    <w:rsid w:val="001E25CC"/>
    <w:rsid w:val="002A4332"/>
    <w:rsid w:val="002A5667"/>
    <w:rsid w:val="002D5299"/>
    <w:rsid w:val="002D70D8"/>
    <w:rsid w:val="002F49AD"/>
    <w:rsid w:val="00304B64"/>
    <w:rsid w:val="00394214"/>
    <w:rsid w:val="003D67E3"/>
    <w:rsid w:val="003E16F6"/>
    <w:rsid w:val="003E18F9"/>
    <w:rsid w:val="003E66C0"/>
    <w:rsid w:val="00424D90"/>
    <w:rsid w:val="00461B21"/>
    <w:rsid w:val="00466977"/>
    <w:rsid w:val="00482446"/>
    <w:rsid w:val="00502411"/>
    <w:rsid w:val="00526DF0"/>
    <w:rsid w:val="0054771D"/>
    <w:rsid w:val="00564564"/>
    <w:rsid w:val="005832A2"/>
    <w:rsid w:val="005B5D65"/>
    <w:rsid w:val="005E0530"/>
    <w:rsid w:val="00603DE9"/>
    <w:rsid w:val="00612C2D"/>
    <w:rsid w:val="00614AD8"/>
    <w:rsid w:val="00644A37"/>
    <w:rsid w:val="00657031"/>
    <w:rsid w:val="0066189A"/>
    <w:rsid w:val="00670F80"/>
    <w:rsid w:val="006B48CB"/>
    <w:rsid w:val="006C7113"/>
    <w:rsid w:val="006D42A1"/>
    <w:rsid w:val="00703D4F"/>
    <w:rsid w:val="00704E53"/>
    <w:rsid w:val="00712232"/>
    <w:rsid w:val="00765591"/>
    <w:rsid w:val="0079664A"/>
    <w:rsid w:val="007C3C14"/>
    <w:rsid w:val="007C6A37"/>
    <w:rsid w:val="008141E9"/>
    <w:rsid w:val="00860566"/>
    <w:rsid w:val="00862680"/>
    <w:rsid w:val="00880F99"/>
    <w:rsid w:val="00946AEC"/>
    <w:rsid w:val="00951840"/>
    <w:rsid w:val="009B203D"/>
    <w:rsid w:val="009B4ECC"/>
    <w:rsid w:val="00A135F5"/>
    <w:rsid w:val="00A31C12"/>
    <w:rsid w:val="00A42167"/>
    <w:rsid w:val="00A67DD4"/>
    <w:rsid w:val="00AB574B"/>
    <w:rsid w:val="00B149D4"/>
    <w:rsid w:val="00B24116"/>
    <w:rsid w:val="00B604B0"/>
    <w:rsid w:val="00B6162F"/>
    <w:rsid w:val="00B72EDB"/>
    <w:rsid w:val="00B92433"/>
    <w:rsid w:val="00BA4433"/>
    <w:rsid w:val="00BB148A"/>
    <w:rsid w:val="00BB5FDB"/>
    <w:rsid w:val="00BC0939"/>
    <w:rsid w:val="00BD50A9"/>
    <w:rsid w:val="00BF1EBE"/>
    <w:rsid w:val="00C27516"/>
    <w:rsid w:val="00C454F0"/>
    <w:rsid w:val="00C50B43"/>
    <w:rsid w:val="00C53288"/>
    <w:rsid w:val="00C62C04"/>
    <w:rsid w:val="00CB3C92"/>
    <w:rsid w:val="00CF10E6"/>
    <w:rsid w:val="00CF7F4A"/>
    <w:rsid w:val="00D1234B"/>
    <w:rsid w:val="00D513FE"/>
    <w:rsid w:val="00D72C79"/>
    <w:rsid w:val="00DC2DDB"/>
    <w:rsid w:val="00DD4D83"/>
    <w:rsid w:val="00E0616A"/>
    <w:rsid w:val="00E273CA"/>
    <w:rsid w:val="00E27AB1"/>
    <w:rsid w:val="00E741D2"/>
    <w:rsid w:val="00ED7C6E"/>
    <w:rsid w:val="00F05FD3"/>
    <w:rsid w:val="00FD0E6B"/>
    <w:rsid w:val="00FD5C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0530"/>
    <w:pPr>
      <w:spacing w:after="200" w:line="276" w:lineRule="auto"/>
    </w:pPr>
    <w:rPr>
      <w:sz w:val="22"/>
      <w:szCs w:val="22"/>
      <w:lang w:eastAsia="en-US"/>
    </w:rPr>
  </w:style>
  <w:style w:type="paragraph" w:styleId="Cmsor1">
    <w:name w:val="heading 1"/>
    <w:basedOn w:val="Norml"/>
    <w:next w:val="Norml"/>
    <w:link w:val="Cmsor1Char"/>
    <w:uiPriority w:val="9"/>
    <w:qFormat/>
    <w:rsid w:val="00B92433"/>
    <w:pPr>
      <w:keepNext/>
      <w:keepLines/>
      <w:spacing w:before="480" w:after="0"/>
      <w:outlineLvl w:val="0"/>
    </w:pPr>
    <w:rPr>
      <w:rFonts w:ascii="Cambria" w:eastAsia="Times New Roman" w:hAnsi="Cambria"/>
      <w:b/>
      <w:bCs/>
      <w:color w:val="365F91"/>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2433"/>
    <w:pPr>
      <w:tabs>
        <w:tab w:val="center" w:pos="4819"/>
        <w:tab w:val="right" w:pos="9638"/>
      </w:tabs>
      <w:spacing w:after="0" w:line="240" w:lineRule="auto"/>
    </w:pPr>
  </w:style>
  <w:style w:type="character" w:customStyle="1" w:styleId="lfejChar">
    <w:name w:val="Élőfej Char"/>
    <w:basedOn w:val="Bekezdsalapbettpusa"/>
    <w:link w:val="lfej"/>
    <w:uiPriority w:val="99"/>
    <w:rsid w:val="00B92433"/>
  </w:style>
  <w:style w:type="paragraph" w:styleId="llb">
    <w:name w:val="footer"/>
    <w:basedOn w:val="Norml"/>
    <w:link w:val="llbChar"/>
    <w:uiPriority w:val="99"/>
    <w:unhideWhenUsed/>
    <w:rsid w:val="00B92433"/>
    <w:pPr>
      <w:tabs>
        <w:tab w:val="center" w:pos="4819"/>
        <w:tab w:val="right" w:pos="9638"/>
      </w:tabs>
      <w:spacing w:after="0" w:line="240" w:lineRule="auto"/>
    </w:pPr>
  </w:style>
  <w:style w:type="character" w:customStyle="1" w:styleId="llbChar">
    <w:name w:val="Élőláb Char"/>
    <w:basedOn w:val="Bekezdsalapbettpusa"/>
    <w:link w:val="llb"/>
    <w:uiPriority w:val="99"/>
    <w:rsid w:val="00B92433"/>
  </w:style>
  <w:style w:type="paragraph" w:styleId="Buborkszveg">
    <w:name w:val="Balloon Text"/>
    <w:basedOn w:val="Norml"/>
    <w:link w:val="BuborkszvegChar"/>
    <w:uiPriority w:val="99"/>
    <w:semiHidden/>
    <w:unhideWhenUsed/>
    <w:rsid w:val="00B924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433"/>
    <w:rPr>
      <w:rFonts w:ascii="Tahoma" w:hAnsi="Tahoma" w:cs="Tahoma"/>
      <w:sz w:val="16"/>
      <w:szCs w:val="16"/>
    </w:rPr>
  </w:style>
  <w:style w:type="character" w:customStyle="1" w:styleId="Cmsor1Char">
    <w:name w:val="Címsor 1 Char"/>
    <w:basedOn w:val="Bekezdsalapbettpusa"/>
    <w:link w:val="Cmsor1"/>
    <w:uiPriority w:val="9"/>
    <w:rsid w:val="00B92433"/>
    <w:rPr>
      <w:rFonts w:ascii="Cambria" w:eastAsia="Times New Roman" w:hAnsi="Cambria" w:cs="Times New Roman"/>
      <w:b/>
      <w:bCs/>
      <w:color w:val="365F91"/>
      <w:sz w:val="28"/>
      <w:szCs w:val="28"/>
    </w:rPr>
  </w:style>
  <w:style w:type="paragraph" w:customStyle="1" w:styleId="Formal1">
    <w:name w:val="Formal1"/>
    <w:rsid w:val="00B92433"/>
    <w:pPr>
      <w:spacing w:before="60" w:after="60"/>
    </w:pPr>
    <w:rPr>
      <w:rFonts w:ascii="Times New Roman" w:eastAsia="Times New Roman" w:hAnsi="Times New Roman"/>
      <w:noProof/>
      <w:sz w:val="24"/>
      <w:lang w:val="en-GB" w:eastAsia="en-US"/>
    </w:rPr>
  </w:style>
  <w:style w:type="paragraph" w:customStyle="1" w:styleId="Elencoacolori-Colore11">
    <w:name w:val="Elenco a colori - Colore 11"/>
    <w:basedOn w:val="Norml"/>
    <w:uiPriority w:val="34"/>
    <w:qFormat/>
    <w:rsid w:val="00B92433"/>
    <w:pPr>
      <w:spacing w:after="0" w:line="240" w:lineRule="auto"/>
      <w:ind w:left="720"/>
      <w:contextualSpacing/>
    </w:pPr>
    <w:rPr>
      <w:rFonts w:ascii="Times New Roman" w:eastAsia="Times New Roman" w:hAnsi="Times New Roman"/>
      <w:sz w:val="24"/>
      <w:szCs w:val="20"/>
      <w:lang w:val="en-GB"/>
    </w:rPr>
  </w:style>
  <w:style w:type="character" w:customStyle="1" w:styleId="apple-converted-space">
    <w:name w:val="apple-converted-space"/>
    <w:basedOn w:val="Bekezdsalapbettpusa"/>
    <w:rsid w:val="00424D90"/>
  </w:style>
  <w:style w:type="character" w:styleId="Hiperhivatkozs">
    <w:name w:val="Hyperlink"/>
    <w:basedOn w:val="Bekezdsalapbettpusa"/>
    <w:uiPriority w:val="99"/>
    <w:unhideWhenUsed/>
    <w:rsid w:val="009B4ECC"/>
    <w:rPr>
      <w:color w:val="0000FF"/>
      <w:u w:val="single"/>
    </w:rPr>
  </w:style>
  <w:style w:type="paragraph" w:styleId="Szvegtrzs">
    <w:name w:val="Body Text"/>
    <w:basedOn w:val="Norml"/>
    <w:link w:val="SzvegtrzsChar"/>
    <w:rsid w:val="009B4ECC"/>
    <w:pPr>
      <w:widowControl w:val="0"/>
      <w:suppressAutoHyphens/>
      <w:spacing w:after="120" w:line="240" w:lineRule="auto"/>
    </w:pPr>
    <w:rPr>
      <w:rFonts w:ascii="Times New Roman" w:eastAsia="Times New Roman" w:hAnsi="Times New Roman"/>
      <w:sz w:val="20"/>
      <w:szCs w:val="20"/>
      <w:lang w:eastAsia="ar-SA"/>
    </w:rPr>
  </w:style>
  <w:style w:type="character" w:customStyle="1" w:styleId="SzvegtrzsChar">
    <w:name w:val="Szövegtörzs Char"/>
    <w:basedOn w:val="Bekezdsalapbettpusa"/>
    <w:link w:val="Szvegtrzs"/>
    <w:rsid w:val="009B4ECC"/>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0530"/>
    <w:pPr>
      <w:spacing w:after="200" w:line="276" w:lineRule="auto"/>
    </w:pPr>
    <w:rPr>
      <w:sz w:val="22"/>
      <w:szCs w:val="22"/>
      <w:lang w:eastAsia="en-US"/>
    </w:rPr>
  </w:style>
  <w:style w:type="paragraph" w:styleId="Cmsor1">
    <w:name w:val="heading 1"/>
    <w:basedOn w:val="Norml"/>
    <w:next w:val="Norml"/>
    <w:link w:val="Cmsor1Char"/>
    <w:uiPriority w:val="9"/>
    <w:qFormat/>
    <w:rsid w:val="00B92433"/>
    <w:pPr>
      <w:keepNext/>
      <w:keepLines/>
      <w:spacing w:before="480" w:after="0"/>
      <w:outlineLvl w:val="0"/>
    </w:pPr>
    <w:rPr>
      <w:rFonts w:ascii="Cambria" w:eastAsia="Times New Roman" w:hAnsi="Cambria"/>
      <w:b/>
      <w:bCs/>
      <w:color w:val="365F91"/>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2433"/>
    <w:pPr>
      <w:tabs>
        <w:tab w:val="center" w:pos="4819"/>
        <w:tab w:val="right" w:pos="9638"/>
      </w:tabs>
      <w:spacing w:after="0" w:line="240" w:lineRule="auto"/>
    </w:pPr>
  </w:style>
  <w:style w:type="character" w:customStyle="1" w:styleId="lfejChar">
    <w:name w:val="Élőfej Char"/>
    <w:basedOn w:val="Bekezdsalapbettpusa"/>
    <w:link w:val="lfej"/>
    <w:uiPriority w:val="99"/>
    <w:rsid w:val="00B92433"/>
  </w:style>
  <w:style w:type="paragraph" w:styleId="llb">
    <w:name w:val="footer"/>
    <w:basedOn w:val="Norml"/>
    <w:link w:val="llbChar"/>
    <w:uiPriority w:val="99"/>
    <w:unhideWhenUsed/>
    <w:rsid w:val="00B92433"/>
    <w:pPr>
      <w:tabs>
        <w:tab w:val="center" w:pos="4819"/>
        <w:tab w:val="right" w:pos="9638"/>
      </w:tabs>
      <w:spacing w:after="0" w:line="240" w:lineRule="auto"/>
    </w:pPr>
  </w:style>
  <w:style w:type="character" w:customStyle="1" w:styleId="llbChar">
    <w:name w:val="Élőláb Char"/>
    <w:basedOn w:val="Bekezdsalapbettpusa"/>
    <w:link w:val="llb"/>
    <w:uiPriority w:val="99"/>
    <w:rsid w:val="00B92433"/>
  </w:style>
  <w:style w:type="paragraph" w:styleId="Buborkszveg">
    <w:name w:val="Balloon Text"/>
    <w:basedOn w:val="Norml"/>
    <w:link w:val="BuborkszvegChar"/>
    <w:uiPriority w:val="99"/>
    <w:semiHidden/>
    <w:unhideWhenUsed/>
    <w:rsid w:val="00B924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433"/>
    <w:rPr>
      <w:rFonts w:ascii="Tahoma" w:hAnsi="Tahoma" w:cs="Tahoma"/>
      <w:sz w:val="16"/>
      <w:szCs w:val="16"/>
    </w:rPr>
  </w:style>
  <w:style w:type="character" w:customStyle="1" w:styleId="Cmsor1Char">
    <w:name w:val="Címsor 1 Char"/>
    <w:basedOn w:val="Bekezdsalapbettpusa"/>
    <w:link w:val="Cmsor1"/>
    <w:uiPriority w:val="9"/>
    <w:rsid w:val="00B92433"/>
    <w:rPr>
      <w:rFonts w:ascii="Cambria" w:eastAsia="Times New Roman" w:hAnsi="Cambria" w:cs="Times New Roman"/>
      <w:b/>
      <w:bCs/>
      <w:color w:val="365F91"/>
      <w:sz w:val="28"/>
      <w:szCs w:val="28"/>
    </w:rPr>
  </w:style>
  <w:style w:type="paragraph" w:customStyle="1" w:styleId="Formal1">
    <w:name w:val="Formal1"/>
    <w:rsid w:val="00B92433"/>
    <w:pPr>
      <w:spacing w:before="60" w:after="60"/>
    </w:pPr>
    <w:rPr>
      <w:rFonts w:ascii="Times New Roman" w:eastAsia="Times New Roman" w:hAnsi="Times New Roman"/>
      <w:noProof/>
      <w:sz w:val="24"/>
      <w:lang w:val="en-GB" w:eastAsia="en-US"/>
    </w:rPr>
  </w:style>
  <w:style w:type="paragraph" w:customStyle="1" w:styleId="Elencoacolori-Colore11">
    <w:name w:val="Elenco a colori - Colore 11"/>
    <w:basedOn w:val="Norml"/>
    <w:uiPriority w:val="34"/>
    <w:qFormat/>
    <w:rsid w:val="00B92433"/>
    <w:pPr>
      <w:spacing w:after="0" w:line="240" w:lineRule="auto"/>
      <w:ind w:left="720"/>
      <w:contextualSpacing/>
    </w:pPr>
    <w:rPr>
      <w:rFonts w:ascii="Times New Roman" w:eastAsia="Times New Roman" w:hAnsi="Times New Roman"/>
      <w:sz w:val="24"/>
      <w:szCs w:val="20"/>
      <w:lang w:val="en-GB"/>
    </w:rPr>
  </w:style>
  <w:style w:type="character" w:customStyle="1" w:styleId="apple-converted-space">
    <w:name w:val="apple-converted-space"/>
    <w:basedOn w:val="Bekezdsalapbettpusa"/>
    <w:rsid w:val="00424D90"/>
  </w:style>
  <w:style w:type="character" w:styleId="Hiperhivatkozs">
    <w:name w:val="Hyperlink"/>
    <w:basedOn w:val="Bekezdsalapbettpusa"/>
    <w:uiPriority w:val="99"/>
    <w:unhideWhenUsed/>
    <w:rsid w:val="009B4ECC"/>
    <w:rPr>
      <w:color w:val="0000FF"/>
      <w:u w:val="single"/>
    </w:rPr>
  </w:style>
  <w:style w:type="paragraph" w:styleId="Szvegtrzs">
    <w:name w:val="Body Text"/>
    <w:basedOn w:val="Norml"/>
    <w:link w:val="SzvegtrzsChar"/>
    <w:rsid w:val="009B4ECC"/>
    <w:pPr>
      <w:widowControl w:val="0"/>
      <w:suppressAutoHyphens/>
      <w:spacing w:after="120" w:line="240" w:lineRule="auto"/>
    </w:pPr>
    <w:rPr>
      <w:rFonts w:ascii="Times New Roman" w:eastAsia="Times New Roman" w:hAnsi="Times New Roman"/>
      <w:sz w:val="20"/>
      <w:szCs w:val="20"/>
      <w:lang w:eastAsia="ar-SA"/>
    </w:rPr>
  </w:style>
  <w:style w:type="character" w:customStyle="1" w:styleId="SzvegtrzsChar">
    <w:name w:val="Szövegtörzs Char"/>
    <w:basedOn w:val="Bekezdsalapbettpusa"/>
    <w:link w:val="Szvegtrzs"/>
    <w:rsid w:val="009B4ECC"/>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mpedusaberlin.e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linlampedus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talom.karitativegyesul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rlinlampedusa@gmail.com" TargetMode="External"/><Relationship Id="rId4" Type="http://schemas.openxmlformats.org/officeDocument/2006/relationships/settings" Target="settings.xml"/><Relationship Id="rId9" Type="http://schemas.openxmlformats.org/officeDocument/2006/relationships/image" Target="http://unipd-centrodirittiumani.it/public/pics/culture.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C8920-8E08-46EC-9BC0-1504DE7E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3918</Characters>
  <Application>Microsoft Office Word</Application>
  <DocSecurity>0</DocSecurity>
  <Lines>32</Lines>
  <Paragraphs>8</Paragraphs>
  <ScaleCrop>false</ScaleCrop>
  <HeadingPairs>
    <vt:vector size="4" baseType="variant">
      <vt:variant>
        <vt:lpstr>Titolo</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4477</CharactersWithSpaces>
  <SharedDoc>false</SharedDoc>
  <HLinks>
    <vt:vector size="24" baseType="variant">
      <vt:variant>
        <vt:i4>7733293</vt:i4>
      </vt:variant>
      <vt:variant>
        <vt:i4>6</vt:i4>
      </vt:variant>
      <vt:variant>
        <vt:i4>0</vt:i4>
      </vt:variant>
      <vt:variant>
        <vt:i4>5</vt:i4>
      </vt:variant>
      <vt:variant>
        <vt:lpwstr>http://lampedusaberlin.eu/</vt:lpwstr>
      </vt:variant>
      <vt:variant>
        <vt:lpwstr/>
      </vt:variant>
      <vt:variant>
        <vt:i4>7798845</vt:i4>
      </vt:variant>
      <vt:variant>
        <vt:i4>3</vt:i4>
      </vt:variant>
      <vt:variant>
        <vt:i4>0</vt:i4>
      </vt:variant>
      <vt:variant>
        <vt:i4>5</vt:i4>
      </vt:variant>
      <vt:variant>
        <vt:lpwstr>http://lampedusaberlin.eu/user</vt:lpwstr>
      </vt:variant>
      <vt:variant>
        <vt:lpwstr/>
      </vt:variant>
      <vt:variant>
        <vt:i4>7733293</vt:i4>
      </vt:variant>
      <vt:variant>
        <vt:i4>0</vt:i4>
      </vt:variant>
      <vt:variant>
        <vt:i4>0</vt:i4>
      </vt:variant>
      <vt:variant>
        <vt:i4>5</vt:i4>
      </vt:variant>
      <vt:variant>
        <vt:lpwstr>http://lampedusaberlin.eu/</vt:lpwstr>
      </vt:variant>
      <vt:variant>
        <vt:lpwstr/>
      </vt:variant>
      <vt:variant>
        <vt:i4>2228320</vt:i4>
      </vt:variant>
      <vt:variant>
        <vt:i4>-1</vt:i4>
      </vt:variant>
      <vt:variant>
        <vt:i4>1026</vt:i4>
      </vt:variant>
      <vt:variant>
        <vt:i4>1</vt:i4>
      </vt:variant>
      <vt:variant>
        <vt:lpwstr>http://unipd-centrodirittiumani.it/public/pics/culture.jpg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3</cp:revision>
  <cp:lastPrinted>2017-04-26T01:16:00Z</cp:lastPrinted>
  <dcterms:created xsi:type="dcterms:W3CDTF">2017-07-18T11:23:00Z</dcterms:created>
  <dcterms:modified xsi:type="dcterms:W3CDTF">2017-07-18T11:28:00Z</dcterms:modified>
</cp:coreProperties>
</file>