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87" w:rsidRPr="00D20C92"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288"/>
        <w:rPr>
          <w:rFonts w:ascii="Times New Roman" w:hAnsi="Times New Roman" w:cs="Times New Roman"/>
          <w:b/>
          <w:color w:val="auto"/>
          <w:sz w:val="24"/>
          <w:szCs w:val="24"/>
        </w:rPr>
      </w:pPr>
      <w:r w:rsidRPr="00D20C92">
        <w:rPr>
          <w:rFonts w:ascii="Times New Roman" w:hAnsi="Times New Roman" w:cs="Times New Roman"/>
          <w:b/>
          <w:color w:val="auto"/>
          <w:sz w:val="24"/>
          <w:szCs w:val="24"/>
        </w:rPr>
        <w:t>Szijj Márton</w:t>
      </w:r>
    </w:p>
    <w:p w:rsidR="00215A87" w:rsidRPr="00D20C92"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288"/>
        <w:rPr>
          <w:rFonts w:ascii="Times New Roman" w:hAnsi="Times New Roman" w:cs="Times New Roman"/>
          <w:b/>
          <w:color w:val="auto"/>
          <w:sz w:val="24"/>
          <w:szCs w:val="24"/>
        </w:rPr>
      </w:pPr>
      <w:r w:rsidRPr="00D20C92">
        <w:rPr>
          <w:rFonts w:ascii="Times New Roman" w:hAnsi="Times New Roman" w:cs="Times New Roman"/>
          <w:b/>
          <w:color w:val="auto"/>
          <w:sz w:val="24"/>
          <w:szCs w:val="24"/>
        </w:rPr>
        <w:t>Függetlenek függősége</w:t>
      </w:r>
    </w:p>
    <w:p w:rsidR="00215A87" w:rsidRPr="00D20C92"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288"/>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Egyszer belenéztem a szemébe</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és </w:t>
      </w:r>
      <w:proofErr w:type="gramStart"/>
      <w:r w:rsidRPr="00D20C92">
        <w:rPr>
          <w:rFonts w:ascii="Times New Roman" w:hAnsi="Times New Roman" w:cs="Times New Roman"/>
          <w:color w:val="auto"/>
          <w:sz w:val="24"/>
          <w:szCs w:val="24"/>
        </w:rPr>
        <w:t>azóta</w:t>
      </w:r>
      <w:proofErr w:type="gramEnd"/>
      <w:r w:rsidRPr="00D20C92">
        <w:rPr>
          <w:rFonts w:ascii="Times New Roman" w:hAnsi="Times New Roman" w:cs="Times New Roman"/>
          <w:color w:val="auto"/>
          <w:sz w:val="24"/>
          <w:szCs w:val="24"/>
        </w:rPr>
        <w:t xml:space="preserve"> nem is vettem el a tekintetem.</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Néztem őt az egész testemmel</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és meg sem fordult a fejemben, hogy elvegyem onnan, soha nem volt fáradság nyitva tartani.</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 xml:space="preserve">Néztem és néztem, és ez minden, amit biztosra mondhatok. Nem tudom, </w:t>
      </w:r>
      <w:r w:rsidRPr="00D20C92">
        <w:rPr>
          <w:rFonts w:ascii="Times New Roman" w:hAnsi="Times New Roman" w:cs="Times New Roman"/>
          <w:i/>
          <w:iCs/>
          <w:color w:val="auto"/>
          <w:sz w:val="24"/>
          <w:szCs w:val="24"/>
        </w:rPr>
        <w:t>láttam</w:t>
      </w:r>
      <w:r w:rsidRPr="00D20C92">
        <w:rPr>
          <w:rFonts w:ascii="Times New Roman" w:hAnsi="Times New Roman" w:cs="Times New Roman"/>
          <w:color w:val="auto"/>
          <w:sz w:val="24"/>
          <w:szCs w:val="24"/>
        </w:rPr>
        <w:t xml:space="preserve">-e, és ha láttam, akkor láttam-e </w:t>
      </w:r>
      <w:r w:rsidRPr="00D20C92">
        <w:rPr>
          <w:rFonts w:ascii="Times New Roman" w:hAnsi="Times New Roman" w:cs="Times New Roman"/>
          <w:i/>
          <w:iCs/>
          <w:color w:val="auto"/>
          <w:sz w:val="24"/>
          <w:szCs w:val="24"/>
        </w:rPr>
        <w:t>őt</w:t>
      </w:r>
      <w:r w:rsidRPr="00843765">
        <w:rPr>
          <w:rFonts w:ascii="Times New Roman" w:hAnsi="Times New Roman" w:cs="Times New Roman"/>
          <w:i/>
          <w:color w:val="auto"/>
          <w:sz w:val="24"/>
          <w:szCs w:val="24"/>
        </w:rPr>
        <w:t>,</w:t>
      </w:r>
      <w:r w:rsidRPr="00D20C92">
        <w:rPr>
          <w:rFonts w:ascii="Times New Roman" w:hAnsi="Times New Roman" w:cs="Times New Roman"/>
          <w:color w:val="auto"/>
          <w:sz w:val="24"/>
          <w:szCs w:val="24"/>
        </w:rPr>
        <w:t xml:space="preserve"> vagy egyáltalán, hogy </w:t>
      </w:r>
      <w:r w:rsidRPr="00D20C92">
        <w:rPr>
          <w:rFonts w:ascii="Times New Roman" w:hAnsi="Times New Roman" w:cs="Times New Roman"/>
          <w:i/>
          <w:iCs/>
          <w:color w:val="auto"/>
          <w:sz w:val="24"/>
          <w:szCs w:val="24"/>
        </w:rPr>
        <w:t>valamit</w:t>
      </w:r>
      <w:r w:rsidRPr="00843765">
        <w:rPr>
          <w:rFonts w:ascii="Times New Roman" w:hAnsi="Times New Roman" w:cs="Times New Roman"/>
          <w:i/>
          <w:color w:val="auto"/>
          <w:sz w:val="24"/>
          <w:szCs w:val="24"/>
        </w:rPr>
        <w:t>,</w:t>
      </w:r>
      <w:r w:rsidRPr="00D20C92">
        <w:rPr>
          <w:rFonts w:ascii="Times New Roman" w:hAnsi="Times New Roman" w:cs="Times New Roman"/>
          <w:color w:val="auto"/>
          <w:sz w:val="24"/>
          <w:szCs w:val="24"/>
        </w:rPr>
        <w:t xml:space="preserve"> </w:t>
      </w:r>
      <w:proofErr w:type="gramStart"/>
      <w:r w:rsidRPr="00D20C92">
        <w:rPr>
          <w:rFonts w:ascii="Times New Roman" w:hAnsi="Times New Roman" w:cs="Times New Roman"/>
          <w:color w:val="auto"/>
          <w:sz w:val="24"/>
          <w:szCs w:val="24"/>
        </w:rPr>
        <w:t>vagy</w:t>
      </w:r>
      <w:proofErr w:type="gramEnd"/>
      <w:r w:rsidRPr="00D20C92">
        <w:rPr>
          <w:rFonts w:ascii="Times New Roman" w:hAnsi="Times New Roman" w:cs="Times New Roman"/>
          <w:color w:val="auto"/>
          <w:sz w:val="24"/>
          <w:szCs w:val="24"/>
        </w:rPr>
        <w:t xml:space="preserve"> hogy a látásért néztem-e, vagy </w:t>
      </w:r>
      <w:proofErr w:type="spellStart"/>
      <w:r w:rsidRPr="00D20C92">
        <w:rPr>
          <w:rFonts w:ascii="Times New Roman" w:hAnsi="Times New Roman" w:cs="Times New Roman"/>
          <w:color w:val="auto"/>
          <w:sz w:val="24"/>
          <w:szCs w:val="24"/>
        </w:rPr>
        <w:t>őérte</w:t>
      </w:r>
      <w:proofErr w:type="spellEnd"/>
      <w:r w:rsidRPr="00D20C92">
        <w:rPr>
          <w:rFonts w:ascii="Times New Roman" w:hAnsi="Times New Roman" w:cs="Times New Roman"/>
          <w:color w:val="auto"/>
          <w:sz w:val="24"/>
          <w:szCs w:val="24"/>
        </w:rPr>
        <w:t>, vagy pusztán a nézés öröme végett.</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Az a fontos, hogy egyszer belenéztem.</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Sokféle nevet adtak már ennek, de akik csak úgy, mindenféle neveket adnak, a legtöbbször nem tudják, miről beszélnek. Nem tudják, miknek adják a neveket, és mert nem tudják</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mit jelent, aminek a nevet adják, a név sem jelent semmit. Ezért nem is tudtam soha mit kezdeni ezekkel az elnevezésekkel, és a fogalmakkal mögöttük még annyira sem, és akkor volt </w:t>
      </w:r>
      <w:r w:rsidRPr="00D20C92">
        <w:rPr>
          <w:rFonts w:ascii="Times New Roman" w:hAnsi="Times New Roman" w:cs="Times New Roman"/>
          <w:i/>
          <w:iCs/>
          <w:color w:val="auto"/>
          <w:sz w:val="24"/>
          <w:szCs w:val="24"/>
        </w:rPr>
        <w:t>ez</w:t>
      </w:r>
      <w:r w:rsidRPr="00843765">
        <w:rPr>
          <w:rFonts w:ascii="Times New Roman" w:hAnsi="Times New Roman" w:cs="Times New Roman"/>
          <w:i/>
          <w:color w:val="auto"/>
          <w:sz w:val="24"/>
          <w:szCs w:val="24"/>
        </w:rPr>
        <w:t>,</w:t>
      </w:r>
      <w:r w:rsidRPr="00D20C92">
        <w:rPr>
          <w:rFonts w:ascii="Times New Roman" w:hAnsi="Times New Roman" w:cs="Times New Roman"/>
          <w:color w:val="auto"/>
          <w:sz w:val="24"/>
          <w:szCs w:val="24"/>
        </w:rPr>
        <w:t xml:space="preserve"> ami már végleg ismeretlen marad.</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Alaktalan volt, mert minden-oldalú, belül valami korlátlannak tűnő és megnyugtató tágassággal. És benne volt mindaz ebben a tágasságban, amit odakint nem lehet megtalálni, és benne volt mindannak az ellenkezője is, egyforma arányban.</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Eltérően szimmetrikus, és belül-kívül lemérhetetlen.</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De én sem vagyok most több azoknál, akik mindent elneveznek, mindenre szavakat találnak ki, és szégye</w:t>
      </w:r>
      <w:r>
        <w:rPr>
          <w:rFonts w:ascii="Times New Roman" w:hAnsi="Times New Roman" w:cs="Times New Roman"/>
          <w:color w:val="auto"/>
          <w:sz w:val="24"/>
          <w:szCs w:val="24"/>
        </w:rPr>
        <w:t>l</w:t>
      </w:r>
      <w:r w:rsidRPr="00D20C92">
        <w:rPr>
          <w:rFonts w:ascii="Times New Roman" w:hAnsi="Times New Roman" w:cs="Times New Roman"/>
          <w:color w:val="auto"/>
          <w:sz w:val="24"/>
          <w:szCs w:val="24"/>
        </w:rPr>
        <w:t>lem magam</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és úgy érzem</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meggyalázok valami szent dolgot, amikor szavakat keresek rá. Szavak nem léteznek, amikor a valóságról van szó.</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Ezért mi is csend maradtunk végig, mert szavak kellettek a legkevésbé. Próbáltunk nem kifejezni valamit, így ő volt az, akit nem mondtam ki, és neki én, akiről hallgatott. Egymásért nem beszéltünk, ezért mindig csak azt mondtuk ki, ami nincs, és arról hallgattunk, amiről beszélni felesleges. Egy mondatvéggel egyébként sem lehet vége semminek, belül minden ugyanúgy folytatódik.</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Aminek kívül vége, az belül van tovább.</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Tudtuk egymást, amennyire tudni lehetett, tudtuk</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w:t>
      </w:r>
      <w:r w:rsidRPr="00D20C92">
        <w:rPr>
          <w:rFonts w:ascii="Times New Roman" w:hAnsi="Times New Roman" w:cs="Times New Roman"/>
          <w:i/>
          <w:iCs/>
          <w:color w:val="auto"/>
          <w:sz w:val="24"/>
          <w:szCs w:val="24"/>
        </w:rPr>
        <w:t>miről szól</w:t>
      </w:r>
      <w:r w:rsidRPr="00D20C92">
        <w:rPr>
          <w:rFonts w:ascii="Times New Roman" w:hAnsi="Times New Roman" w:cs="Times New Roman"/>
          <w:color w:val="auto"/>
          <w:sz w:val="24"/>
          <w:szCs w:val="24"/>
        </w:rPr>
        <w:t xml:space="preserve"> a másik, de soha nem hittem azt, hogy tudom</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mit érez, mert azt lehet érezni, hogy a másik mit gondol, de tudni nem lehet, hogy mit érez. Nem is volt rá szükség. Egyszer kimondtuk, és onnantól többet egyikünk sem.</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 xml:space="preserve">Mert nem álom volt, ahogy mondani szokták, vagy a kérdést feltenni, mert az álom valahol máshol van, mi meg nagyon is itt voltunk, itt a többiek között, együtt a többiekkel. Nem volt ez saját kisvilág, és nem is zugvalóság, hanem a kötések vázai között egy rendezett </w:t>
      </w:r>
      <w:proofErr w:type="spellStart"/>
      <w:r w:rsidRPr="00D20C92">
        <w:rPr>
          <w:rFonts w:ascii="Times New Roman" w:hAnsi="Times New Roman" w:cs="Times New Roman"/>
          <w:color w:val="auto"/>
          <w:sz w:val="24"/>
          <w:szCs w:val="24"/>
        </w:rPr>
        <w:t>széjjelség</w:t>
      </w:r>
      <w:proofErr w:type="spellEnd"/>
      <w:r w:rsidRPr="00D20C92">
        <w:rPr>
          <w:rFonts w:ascii="Times New Roman" w:hAnsi="Times New Roman" w:cs="Times New Roman"/>
          <w:color w:val="auto"/>
          <w:sz w:val="24"/>
          <w:szCs w:val="24"/>
        </w:rPr>
        <w:t>.</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 xml:space="preserve">De még így sem tudom biztosan, hogy hol voltunk </w:t>
      </w:r>
      <w:r w:rsidRPr="00D20C92">
        <w:rPr>
          <w:rFonts w:ascii="Times New Roman" w:hAnsi="Times New Roman" w:cs="Times New Roman"/>
          <w:i/>
          <w:iCs/>
          <w:color w:val="auto"/>
          <w:sz w:val="24"/>
          <w:szCs w:val="24"/>
        </w:rPr>
        <w:t>mi</w:t>
      </w:r>
      <w:r w:rsidRPr="001F51D1">
        <w:rPr>
          <w:rFonts w:ascii="Times New Roman" w:hAnsi="Times New Roman" w:cs="Times New Roman"/>
          <w:i/>
          <w:color w:val="auto"/>
          <w:sz w:val="24"/>
          <w:szCs w:val="24"/>
        </w:rPr>
        <w:t>,</w:t>
      </w:r>
      <w:r w:rsidRPr="00D20C92">
        <w:rPr>
          <w:rFonts w:ascii="Times New Roman" w:hAnsi="Times New Roman" w:cs="Times New Roman"/>
          <w:color w:val="auto"/>
          <w:sz w:val="24"/>
          <w:szCs w:val="24"/>
        </w:rPr>
        <w:t xml:space="preserve"> hol voltunk egész végig, és kétszer annyira sincs fogalmam arról, hogy </w:t>
      </w:r>
      <w:r w:rsidRPr="00D20C92">
        <w:rPr>
          <w:rFonts w:ascii="Times New Roman" w:hAnsi="Times New Roman" w:cs="Times New Roman"/>
          <w:i/>
          <w:iCs/>
          <w:color w:val="auto"/>
          <w:sz w:val="24"/>
          <w:szCs w:val="24"/>
        </w:rPr>
        <w:t xml:space="preserve">én </w:t>
      </w:r>
      <w:r w:rsidRPr="00D20C92">
        <w:rPr>
          <w:rFonts w:ascii="Times New Roman" w:hAnsi="Times New Roman" w:cs="Times New Roman"/>
          <w:color w:val="auto"/>
          <w:sz w:val="24"/>
          <w:szCs w:val="24"/>
        </w:rPr>
        <w:t xml:space="preserve">hol voltam </w:t>
      </w:r>
      <w:proofErr w:type="gramStart"/>
      <w:r w:rsidRPr="00D20C92">
        <w:rPr>
          <w:rFonts w:ascii="Times New Roman" w:hAnsi="Times New Roman" w:cs="Times New Roman"/>
          <w:color w:val="auto"/>
          <w:sz w:val="24"/>
          <w:szCs w:val="24"/>
        </w:rPr>
        <w:t>ezalatt</w:t>
      </w:r>
      <w:proofErr w:type="gramEnd"/>
      <w:r w:rsidRPr="00D20C92">
        <w:rPr>
          <w:rFonts w:ascii="Times New Roman" w:hAnsi="Times New Roman" w:cs="Times New Roman"/>
          <w:color w:val="auto"/>
          <w:sz w:val="24"/>
          <w:szCs w:val="24"/>
        </w:rPr>
        <w:t>.</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 xml:space="preserve">Egyikünk belépett oda, ahol már ott volt a másik, és egyszerre megpendítettünk egy húrt egymásban, és akkor </w:t>
      </w:r>
      <w:r w:rsidRPr="00D20C92">
        <w:rPr>
          <w:rFonts w:ascii="Times New Roman" w:hAnsi="Times New Roman" w:cs="Times New Roman"/>
          <w:i/>
          <w:iCs/>
          <w:color w:val="auto"/>
          <w:sz w:val="24"/>
          <w:szCs w:val="24"/>
        </w:rPr>
        <w:t>létrejöttün</w:t>
      </w:r>
      <w:r w:rsidRPr="00106538">
        <w:rPr>
          <w:rFonts w:ascii="Times New Roman" w:hAnsi="Times New Roman" w:cs="Times New Roman"/>
          <w:i/>
          <w:iCs/>
          <w:color w:val="auto"/>
          <w:sz w:val="24"/>
          <w:szCs w:val="24"/>
        </w:rPr>
        <w:t>k</w:t>
      </w:r>
      <w:r w:rsidRPr="001F51D1">
        <w:rPr>
          <w:rFonts w:ascii="Times New Roman" w:hAnsi="Times New Roman" w:cs="Times New Roman"/>
          <w:i/>
          <w:color w:val="auto"/>
          <w:sz w:val="24"/>
          <w:szCs w:val="24"/>
        </w:rPr>
        <w:t>,</w:t>
      </w:r>
      <w:r w:rsidRPr="00D20C92">
        <w:rPr>
          <w:rFonts w:ascii="Times New Roman" w:hAnsi="Times New Roman" w:cs="Times New Roman"/>
          <w:color w:val="auto"/>
          <w:sz w:val="24"/>
          <w:szCs w:val="24"/>
        </w:rPr>
        <w:t xml:space="preserve"> aztán élveztük, hogy vagyunk, most meg már csak voltunk, de bennem </w:t>
      </w:r>
      <w:proofErr w:type="gramStart"/>
      <w:r w:rsidRPr="00D20C92">
        <w:rPr>
          <w:rFonts w:ascii="Times New Roman" w:hAnsi="Times New Roman" w:cs="Times New Roman"/>
          <w:color w:val="auto"/>
          <w:sz w:val="24"/>
          <w:szCs w:val="24"/>
        </w:rPr>
        <w:t>azóta</w:t>
      </w:r>
      <w:proofErr w:type="gramEnd"/>
      <w:r w:rsidRPr="00D20C92">
        <w:rPr>
          <w:rFonts w:ascii="Times New Roman" w:hAnsi="Times New Roman" w:cs="Times New Roman"/>
          <w:color w:val="auto"/>
          <w:sz w:val="24"/>
          <w:szCs w:val="24"/>
        </w:rPr>
        <w:t xml:space="preserve"> sem szűnik remegni. Voltunk, de nem is annyira együtt voltunk, mint inkább együtt léteztünk. </w:t>
      </w:r>
      <w:r w:rsidRPr="00D20C92">
        <w:rPr>
          <w:rFonts w:ascii="Times New Roman" w:hAnsi="Times New Roman" w:cs="Times New Roman"/>
          <w:i/>
          <w:iCs/>
          <w:color w:val="auto"/>
          <w:sz w:val="24"/>
          <w:szCs w:val="24"/>
        </w:rPr>
        <w:t>Teén</w:t>
      </w:r>
      <w:r w:rsidRPr="001F51D1">
        <w:rPr>
          <w:rFonts w:ascii="Times New Roman" w:hAnsi="Times New Roman" w:cs="Times New Roman"/>
          <w:i/>
          <w:color w:val="auto"/>
          <w:sz w:val="24"/>
          <w:szCs w:val="24"/>
        </w:rPr>
        <w:t>,</w:t>
      </w:r>
      <w:r w:rsidRPr="00D20C92">
        <w:rPr>
          <w:rFonts w:ascii="Times New Roman" w:hAnsi="Times New Roman" w:cs="Times New Roman"/>
          <w:color w:val="auto"/>
          <w:sz w:val="24"/>
          <w:szCs w:val="24"/>
        </w:rPr>
        <w:t xml:space="preserve"> miközben megmaradt a te és az én. Mindkettőnkben zajlott az, ami zajlik bárkiben, és végeztük egymás mellett saját belső tevékenységünket. </w:t>
      </w:r>
      <w:r w:rsidRPr="00D20C92">
        <w:rPr>
          <w:rFonts w:ascii="Times New Roman" w:hAnsi="Times New Roman" w:cs="Times New Roman"/>
          <w:color w:val="auto"/>
          <w:sz w:val="24"/>
          <w:szCs w:val="24"/>
        </w:rPr>
        <w:lastRenderedPageBreak/>
        <w:t>És ahhoz, hogy legyünk, folyton újra kellett kezdődni, és ki-ki újrakezdődött saját magában, hogy aztán egymásban is.</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És ez a dolog, ez soha nem használta el magát, mert mire valami elmúlt volna, már kezdődött is valami más.</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Folyamatosan ideiglenes, miközben kimeríthetetlen is.</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Beléptünk valahová</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és addig keringtünk, amíg egyikünkben elfogyott a </w:t>
      </w:r>
      <w:proofErr w:type="spellStart"/>
      <w:r w:rsidRPr="00D20C92">
        <w:rPr>
          <w:rFonts w:ascii="Times New Roman" w:hAnsi="Times New Roman" w:cs="Times New Roman"/>
          <w:color w:val="auto"/>
          <w:sz w:val="24"/>
          <w:szCs w:val="24"/>
        </w:rPr>
        <w:t>lennivaló</w:t>
      </w:r>
      <w:proofErr w:type="spellEnd"/>
      <w:r w:rsidRPr="00D20C92">
        <w:rPr>
          <w:rFonts w:ascii="Times New Roman" w:hAnsi="Times New Roman" w:cs="Times New Roman"/>
          <w:color w:val="auto"/>
          <w:sz w:val="24"/>
          <w:szCs w:val="24"/>
        </w:rPr>
        <w:t>.</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Nem kiszállt, kiesett.</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Nem volt ideje elromlani, ezért nem is tudhatom</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meddig tartott volna, és olyan hirtelen maradt abba, hogy nem volt időm megijedni sem.</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 xml:space="preserve">Amíg </w:t>
      </w:r>
      <w:r w:rsidRPr="00D20C92">
        <w:rPr>
          <w:rFonts w:ascii="Times New Roman" w:hAnsi="Times New Roman" w:cs="Times New Roman"/>
          <w:i/>
          <w:iCs/>
          <w:color w:val="auto"/>
          <w:sz w:val="24"/>
          <w:szCs w:val="24"/>
        </w:rPr>
        <w:t>voltunk</w:t>
      </w:r>
      <w:r w:rsidRPr="001F51D1">
        <w:rPr>
          <w:rFonts w:ascii="Times New Roman" w:hAnsi="Times New Roman" w:cs="Times New Roman"/>
          <w:i/>
          <w:color w:val="auto"/>
          <w:sz w:val="24"/>
          <w:szCs w:val="24"/>
        </w:rPr>
        <w:t>,</w:t>
      </w:r>
      <w:r w:rsidRPr="00D20C92">
        <w:rPr>
          <w:rFonts w:ascii="Times New Roman" w:hAnsi="Times New Roman" w:cs="Times New Roman"/>
          <w:color w:val="auto"/>
          <w:sz w:val="24"/>
          <w:szCs w:val="24"/>
        </w:rPr>
        <w:t xml:space="preserve"> addig volt, hogy nem féltem. Vagy féltem éppen, csak máshogy, de volt olyan is, hogy elfelejtettem, hogyan kell félni.</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 xml:space="preserve">Most sem félek, azon már túl vagyok, és a félelem bizonyos részén túl voltam már </w:t>
      </w:r>
      <w:proofErr w:type="spellStart"/>
      <w:r w:rsidRPr="00D20C92">
        <w:rPr>
          <w:rFonts w:ascii="Times New Roman" w:hAnsi="Times New Roman" w:cs="Times New Roman"/>
          <w:color w:val="auto"/>
          <w:sz w:val="24"/>
          <w:szCs w:val="24"/>
        </w:rPr>
        <w:t>őelőtte</w:t>
      </w:r>
      <w:proofErr w:type="spellEnd"/>
      <w:r w:rsidRPr="00D20C92">
        <w:rPr>
          <w:rFonts w:ascii="Times New Roman" w:hAnsi="Times New Roman" w:cs="Times New Roman"/>
          <w:color w:val="auto"/>
          <w:sz w:val="24"/>
          <w:szCs w:val="24"/>
        </w:rPr>
        <w:t xml:space="preserve"> is, ezért is tudtam működni ebben, emiatt és még más egyébért, amiben már előtte részem volt, és </w:t>
      </w:r>
      <w:proofErr w:type="gramStart"/>
      <w:r w:rsidRPr="00D20C92">
        <w:rPr>
          <w:rFonts w:ascii="Times New Roman" w:hAnsi="Times New Roman" w:cs="Times New Roman"/>
          <w:color w:val="auto"/>
          <w:sz w:val="24"/>
          <w:szCs w:val="24"/>
        </w:rPr>
        <w:t>amiatt</w:t>
      </w:r>
      <w:proofErr w:type="gramEnd"/>
      <w:r w:rsidRPr="00D20C92">
        <w:rPr>
          <w:rFonts w:ascii="Times New Roman" w:hAnsi="Times New Roman" w:cs="Times New Roman"/>
          <w:color w:val="auto"/>
          <w:sz w:val="24"/>
          <w:szCs w:val="24"/>
        </w:rPr>
        <w:t xml:space="preserve">, amiben része volt neki is, tudott ő is működni, hogy aztán tudjunk </w:t>
      </w:r>
      <w:r w:rsidRPr="00D20C92">
        <w:rPr>
          <w:rFonts w:ascii="Times New Roman" w:hAnsi="Times New Roman" w:cs="Times New Roman"/>
          <w:i/>
          <w:iCs/>
          <w:color w:val="auto"/>
          <w:sz w:val="24"/>
          <w:szCs w:val="24"/>
        </w:rPr>
        <w:t>együttműködni</w:t>
      </w:r>
      <w:r w:rsidRPr="00D20C92">
        <w:rPr>
          <w:rFonts w:ascii="Times New Roman" w:hAnsi="Times New Roman" w:cs="Times New Roman"/>
          <w:color w:val="auto"/>
          <w:sz w:val="24"/>
          <w:szCs w:val="24"/>
        </w:rPr>
        <w:t>.</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Benne voltunk, és ő már nincsen benne, én meg még mindig, de ő még mindig bennem van</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és itt is fog maradni. És nemcsak ő, hanem mások is, még korábbról előtte, mert aki egyszer be, az </w:t>
      </w:r>
      <w:r w:rsidRPr="001F51D1">
        <w:rPr>
          <w:rFonts w:ascii="Times New Roman" w:hAnsi="Times New Roman" w:cs="Times New Roman"/>
          <w:color w:val="auto"/>
          <w:sz w:val="24"/>
          <w:szCs w:val="24"/>
        </w:rPr>
        <w:t>többet ki már nem. Én mindenesetre így működöm.</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Nem voltunk egymáséi, mert nem voltam az övé, sem ő az enyém nem volt soha, ezért nem veszítettem el</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és nem adtam vissza sem.</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 xml:space="preserve">Megszűnt </w:t>
      </w:r>
      <w:proofErr w:type="spellStart"/>
      <w:r w:rsidRPr="00D20C92">
        <w:rPr>
          <w:rFonts w:ascii="Times New Roman" w:hAnsi="Times New Roman" w:cs="Times New Roman"/>
          <w:color w:val="auto"/>
          <w:sz w:val="24"/>
          <w:szCs w:val="24"/>
        </w:rPr>
        <w:t>kívülem</w:t>
      </w:r>
      <w:proofErr w:type="spellEnd"/>
      <w:r w:rsidRPr="00D20C92">
        <w:rPr>
          <w:rFonts w:ascii="Times New Roman" w:hAnsi="Times New Roman" w:cs="Times New Roman"/>
          <w:color w:val="auto"/>
          <w:sz w:val="24"/>
          <w:szCs w:val="24"/>
        </w:rPr>
        <w:t>, belül meg maradt mindaz, ami megmaradhat valaki másból.</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Nem tudom, mi volt ez, és azt, hogy volt egyáltalán, csak onnan merem tudni, hogy most látom leírva.</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Nem mondok ki ebből az egészből semmit hangosan, hogy minél tovább érezzem, ezért még arról sem beszélhetek, hogy nem beszélek róla, csak megpróbálom leírni, de ezt sem lenne szabad.</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Annak ellenére, hogy végig lappangott bennem a kérdés, kérdések sora, soha nem tettem fel egyet sem, mert egyáltalán nem érdekelnek ezek a kérdések</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és nem is akarom, hogy bármikor érdekelni kezdjenek.</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 xml:space="preserve">Nem volt jó, és főleg rossz nem volt, nem volt minden, de úgy hiányzott belőle a semmi, hogy közben semmi sem hiányzott belőle. Nem a minden voltunk, mert nem volt a minden sem ő, sem én, se a </w:t>
      </w:r>
      <w:r w:rsidRPr="00D20C92">
        <w:rPr>
          <w:rFonts w:ascii="Times New Roman" w:hAnsi="Times New Roman" w:cs="Times New Roman"/>
          <w:i/>
          <w:iCs/>
          <w:color w:val="auto"/>
          <w:sz w:val="24"/>
          <w:szCs w:val="24"/>
        </w:rPr>
        <w:t>mi</w:t>
      </w:r>
      <w:r>
        <w:rPr>
          <w:rFonts w:ascii="Times New Roman" w:hAnsi="Times New Roman" w:cs="Times New Roman"/>
          <w:i/>
          <w:iCs/>
          <w:color w:val="auto"/>
          <w:sz w:val="24"/>
          <w:szCs w:val="24"/>
        </w:rPr>
        <w:t>,</w:t>
      </w:r>
      <w:r w:rsidRPr="00D20C92">
        <w:rPr>
          <w:rFonts w:ascii="Times New Roman" w:hAnsi="Times New Roman" w:cs="Times New Roman"/>
          <w:i/>
          <w:iCs/>
          <w:color w:val="auto"/>
          <w:sz w:val="24"/>
          <w:szCs w:val="24"/>
        </w:rPr>
        <w:t xml:space="preserve"> </w:t>
      </w:r>
      <w:r w:rsidRPr="00D20C92">
        <w:rPr>
          <w:rFonts w:ascii="Times New Roman" w:hAnsi="Times New Roman" w:cs="Times New Roman"/>
          <w:color w:val="auto"/>
          <w:sz w:val="24"/>
          <w:szCs w:val="24"/>
        </w:rPr>
        <w:t>és az együtt sem a minden volt.</w:t>
      </w:r>
    </w:p>
    <w:p w:rsidR="00215A87" w:rsidRPr="00D20C92"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A minden</w:t>
      </w:r>
      <w:r>
        <w:rPr>
          <w:rFonts w:ascii="Times New Roman" w:hAnsi="Times New Roman" w:cs="Times New Roman"/>
          <w:color w:val="auto"/>
          <w:sz w:val="24"/>
          <w:szCs w:val="24"/>
        </w:rPr>
        <w:t>,</w:t>
      </w:r>
      <w:r w:rsidRPr="00D20C92">
        <w:rPr>
          <w:rFonts w:ascii="Times New Roman" w:hAnsi="Times New Roman" w:cs="Times New Roman"/>
          <w:color w:val="auto"/>
          <w:sz w:val="24"/>
          <w:szCs w:val="24"/>
        </w:rPr>
        <w:t xml:space="preserve"> az túl sok egy embernek. Egyszerre biztosan az.</w:t>
      </w:r>
    </w:p>
    <w:p w:rsidR="00215A87" w:rsidRPr="00D20C92"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Öröm volt, de nem öröm.</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Szép volt, de nem is szép, mert inkább természetes, és azért szép mégis, mert természetes.</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Az volt, ami volt, de még valamivel több is, mint önmaga.</w:t>
      </w:r>
    </w:p>
    <w:p w:rsidR="00215A87"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p>
    <w:p w:rsidR="00215A87" w:rsidRPr="00D20C92" w:rsidRDefault="00215A87" w:rsidP="00215A87">
      <w:pPr>
        <w:pStyle w:val="Alaprtelmezett"/>
        <w:pBdr>
          <w:top w:val="none" w:sz="0" w:space="0" w:color="auto"/>
          <w:left w:val="none" w:sz="0" w:space="0" w:color="auto"/>
          <w:bottom w:val="none" w:sz="0" w:space="0" w:color="auto"/>
          <w:right w:val="none" w:sz="0" w:space="0" w:color="auto"/>
          <w:bar w:val="none" w:sz="0" w:color="auto"/>
        </w:pBdr>
        <w:ind w:right="331"/>
        <w:rPr>
          <w:rFonts w:ascii="Times New Roman" w:hAnsi="Times New Roman" w:cs="Times New Roman"/>
          <w:color w:val="auto"/>
          <w:sz w:val="24"/>
          <w:szCs w:val="24"/>
        </w:rPr>
      </w:pPr>
      <w:r w:rsidRPr="00D20C92">
        <w:rPr>
          <w:rFonts w:ascii="Times New Roman" w:hAnsi="Times New Roman" w:cs="Times New Roman"/>
          <w:color w:val="auto"/>
          <w:sz w:val="24"/>
          <w:szCs w:val="24"/>
        </w:rPr>
        <w:t xml:space="preserve">És már csak az </w:t>
      </w:r>
      <w:r w:rsidRPr="00D20C92">
        <w:rPr>
          <w:rFonts w:ascii="Times New Roman" w:hAnsi="Times New Roman" w:cs="Times New Roman"/>
          <w:i/>
          <w:iCs/>
          <w:color w:val="auto"/>
          <w:sz w:val="24"/>
          <w:szCs w:val="24"/>
        </w:rPr>
        <w:t xml:space="preserve">én </w:t>
      </w:r>
      <w:r w:rsidRPr="00D20C92">
        <w:rPr>
          <w:rFonts w:ascii="Times New Roman" w:hAnsi="Times New Roman" w:cs="Times New Roman"/>
          <w:color w:val="auto"/>
          <w:sz w:val="24"/>
          <w:szCs w:val="24"/>
        </w:rPr>
        <w:t>van itt. Csak én vagyok, de az nagyon.</w:t>
      </w:r>
    </w:p>
    <w:p w:rsidR="0065547B" w:rsidRDefault="0065547B">
      <w:bookmarkStart w:id="0" w:name="_GoBack"/>
      <w:bookmarkEnd w:id="0"/>
    </w:p>
    <w:sectPr w:rsidR="00655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87"/>
    <w:rsid w:val="00215A87"/>
    <w:rsid w:val="002C6D52"/>
    <w:rsid w:val="0065547B"/>
    <w:rsid w:val="00F375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A3419-6689-440C-B966-7FE16764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uiPriority w:val="99"/>
    <w:rsid w:val="00215A8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4662</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Pálfi Anna</dc:creator>
  <cp:keywords/>
  <dc:description/>
  <cp:lastModifiedBy>Pálfi Anna</cp:lastModifiedBy>
  <cp:revision>2</cp:revision>
  <dcterms:created xsi:type="dcterms:W3CDTF">2018-12-12T19:06:00Z</dcterms:created>
  <dcterms:modified xsi:type="dcterms:W3CDTF">2018-12-12T19:06:00Z</dcterms:modified>
</cp:coreProperties>
</file>